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75" w:lineRule="atLeast"/>
        <w:ind w:left="0" w:right="0" w:firstLine="0"/>
        <w:jc w:val="center"/>
        <w:rPr>
          <w:rFonts w:hint="eastAsia" w:ascii="微软雅黑" w:hAnsi="微软雅黑" w:eastAsia="微软雅黑" w:cs="微软雅黑"/>
          <w:b w:val="0"/>
          <w:i w:val="0"/>
          <w:caps w:val="0"/>
          <w:color w:val="006EAB"/>
          <w:spacing w:val="30"/>
          <w:sz w:val="42"/>
          <w:szCs w:val="4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75" w:lineRule="atLeast"/>
        <w:ind w:left="0" w:right="0" w:firstLine="0"/>
        <w:jc w:val="center"/>
        <w:rPr>
          <w:rFonts w:hint="eastAsia" w:ascii="微软雅黑" w:hAnsi="微软雅黑" w:eastAsia="微软雅黑" w:cs="微软雅黑"/>
          <w:b w:val="0"/>
          <w:i w:val="0"/>
          <w:caps w:val="0"/>
          <w:color w:val="006EAB"/>
          <w:spacing w:val="30"/>
          <w:sz w:val="42"/>
          <w:szCs w:val="4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75" w:lineRule="atLeast"/>
        <w:ind w:left="0" w:right="0" w:firstLine="0"/>
        <w:jc w:val="center"/>
        <w:rPr>
          <w:rFonts w:hint="eastAsia" w:ascii="微软雅黑" w:hAnsi="微软雅黑" w:eastAsia="微软雅黑" w:cs="微软雅黑"/>
          <w:b w:val="0"/>
          <w:i w:val="0"/>
          <w:caps w:val="0"/>
          <w:color w:val="006EAB"/>
          <w:spacing w:val="30"/>
          <w:sz w:val="42"/>
          <w:szCs w:val="42"/>
          <w:shd w:val="clear" w:fill="FFFFFF"/>
        </w:rPr>
      </w:pPr>
    </w:p>
    <w:p>
      <w:pPr>
        <w:jc w:val="center"/>
        <w:rPr>
          <w:rFonts w:hint="eastAsia" w:ascii="黑体" w:hAnsi="黑体" w:eastAsia="黑体" w:cs="黑体"/>
          <w:b/>
          <w:bCs/>
          <w:i w:val="0"/>
          <w:caps w:val="0"/>
          <w:color w:val="auto"/>
          <w:spacing w:val="30"/>
          <w:sz w:val="48"/>
          <w:szCs w:val="48"/>
          <w:shd w:val="clear" w:fill="FFFFFF"/>
          <w:lang w:val="en-US" w:eastAsia="zh-CN"/>
        </w:rPr>
      </w:pPr>
      <w:r>
        <w:rPr>
          <w:rFonts w:hint="eastAsia" w:ascii="黑体" w:hAnsi="黑体" w:eastAsia="黑体" w:cs="黑体"/>
          <w:b/>
          <w:bCs/>
          <w:i w:val="0"/>
          <w:caps w:val="0"/>
          <w:color w:val="auto"/>
          <w:spacing w:val="30"/>
          <w:sz w:val="48"/>
          <w:szCs w:val="48"/>
          <w:shd w:val="clear" w:fill="FFFFFF"/>
          <w:lang w:eastAsia="zh-CN"/>
        </w:rPr>
        <w:t>衡阳县</w:t>
      </w:r>
      <w:r>
        <w:rPr>
          <w:rFonts w:hint="eastAsia" w:ascii="黑体" w:hAnsi="黑体" w:eastAsia="黑体" w:cs="黑体"/>
          <w:b/>
          <w:bCs/>
          <w:i w:val="0"/>
          <w:caps w:val="0"/>
          <w:color w:val="auto"/>
          <w:spacing w:val="30"/>
          <w:sz w:val="48"/>
          <w:szCs w:val="48"/>
          <w:shd w:val="clear" w:fill="FFFFFF"/>
          <w:lang w:val="en-US" w:eastAsia="zh-CN"/>
        </w:rPr>
        <w:t>石市镇人民政府2018年</w:t>
      </w:r>
    </w:p>
    <w:p>
      <w:pPr>
        <w:jc w:val="center"/>
        <w:rPr>
          <w:rFonts w:hint="eastAsia" w:ascii="黑体" w:hAnsi="黑体" w:eastAsia="黑体" w:cs="黑体"/>
          <w:b/>
          <w:bCs/>
          <w:i w:val="0"/>
          <w:caps w:val="0"/>
          <w:color w:val="006EAB"/>
          <w:spacing w:val="30"/>
          <w:sz w:val="48"/>
          <w:szCs w:val="48"/>
          <w:shd w:val="clear" w:fill="FFFFFF"/>
          <w:lang w:eastAsia="zh-CN"/>
        </w:rPr>
      </w:pPr>
      <w:r>
        <w:rPr>
          <w:rFonts w:hint="eastAsia" w:ascii="黑体" w:hAnsi="黑体" w:eastAsia="黑体" w:cs="黑体"/>
          <w:b/>
          <w:bCs/>
          <w:i w:val="0"/>
          <w:caps w:val="0"/>
          <w:color w:val="auto"/>
          <w:spacing w:val="30"/>
          <w:sz w:val="48"/>
          <w:szCs w:val="48"/>
          <w:shd w:val="clear" w:fill="FFFFFF"/>
          <w:lang w:val="en-US" w:eastAsia="zh-CN"/>
        </w:rPr>
        <w:t>财政决算报表</w:t>
      </w:r>
    </w:p>
    <w:p>
      <w:pPr>
        <w:rPr>
          <w:rFonts w:hint="eastAsia" w:ascii="宋体" w:hAnsi="宋体" w:eastAsia="宋体" w:cs="宋体"/>
          <w:b w:val="0"/>
          <w:i w:val="0"/>
          <w:caps w:val="0"/>
          <w:color w:val="006EAB"/>
          <w:spacing w:val="30"/>
          <w:sz w:val="44"/>
          <w:szCs w:val="44"/>
          <w:shd w:val="clear" w:fill="FFFFFF"/>
          <w:lang w:eastAsia="zh-CN"/>
        </w:rPr>
      </w:pPr>
    </w:p>
    <w:p>
      <w:pPr>
        <w:rPr>
          <w:rFonts w:hint="eastAsia" w:ascii="微软雅黑" w:hAnsi="微软雅黑" w:eastAsia="微软雅黑" w:cs="微软雅黑"/>
          <w:b w:val="0"/>
          <w:i w:val="0"/>
          <w:caps w:val="0"/>
          <w:color w:val="006EAB"/>
          <w:spacing w:val="30"/>
          <w:sz w:val="42"/>
          <w:szCs w:val="42"/>
          <w:shd w:val="clear" w:fill="FFFFFF"/>
          <w:lang w:eastAsia="zh-CN"/>
        </w:rPr>
      </w:pPr>
    </w:p>
    <w:p>
      <w:pPr>
        <w:rPr>
          <w:rFonts w:hint="eastAsia" w:ascii="微软雅黑" w:hAnsi="微软雅黑" w:eastAsia="微软雅黑" w:cs="微软雅黑"/>
          <w:b w:val="0"/>
          <w:i w:val="0"/>
          <w:caps w:val="0"/>
          <w:color w:val="006EAB"/>
          <w:spacing w:val="30"/>
          <w:sz w:val="42"/>
          <w:szCs w:val="42"/>
          <w:shd w:val="clear" w:fill="FFFFFF"/>
          <w:lang w:eastAsia="zh-CN"/>
        </w:rPr>
      </w:pPr>
    </w:p>
    <w:p>
      <w:pPr>
        <w:rPr>
          <w:rFonts w:hint="eastAsia" w:ascii="微软雅黑" w:hAnsi="微软雅黑" w:eastAsia="微软雅黑" w:cs="微软雅黑"/>
          <w:b w:val="0"/>
          <w:i w:val="0"/>
          <w:caps w:val="0"/>
          <w:color w:val="006EAB"/>
          <w:spacing w:val="30"/>
          <w:sz w:val="42"/>
          <w:szCs w:val="42"/>
          <w:shd w:val="clear" w:fill="FFFFFF"/>
          <w:lang w:eastAsia="zh-CN"/>
        </w:rPr>
      </w:pPr>
    </w:p>
    <w:p>
      <w:pPr>
        <w:rPr>
          <w:rFonts w:hint="eastAsia" w:ascii="微软雅黑" w:hAnsi="微软雅黑" w:eastAsia="微软雅黑" w:cs="微软雅黑"/>
          <w:b w:val="0"/>
          <w:i w:val="0"/>
          <w:caps w:val="0"/>
          <w:color w:val="006EAB"/>
          <w:spacing w:val="30"/>
          <w:sz w:val="42"/>
          <w:szCs w:val="42"/>
          <w:shd w:val="clear" w:fill="FFFFFF"/>
          <w:lang w:eastAsia="zh-CN"/>
        </w:rPr>
      </w:pPr>
    </w:p>
    <w:p>
      <w:pPr>
        <w:rPr>
          <w:rFonts w:hint="eastAsia" w:ascii="微软雅黑" w:hAnsi="微软雅黑" w:eastAsia="微软雅黑" w:cs="微软雅黑"/>
          <w:b w:val="0"/>
          <w:i w:val="0"/>
          <w:caps w:val="0"/>
          <w:color w:val="006EAB"/>
          <w:spacing w:val="30"/>
          <w:sz w:val="42"/>
          <w:szCs w:val="42"/>
          <w:shd w:val="clear" w:fill="FFFFFF"/>
          <w:lang w:eastAsia="zh-CN"/>
        </w:rPr>
      </w:pPr>
    </w:p>
    <w:p>
      <w:pPr>
        <w:rPr>
          <w:rFonts w:hint="eastAsia" w:ascii="微软雅黑" w:hAnsi="微软雅黑" w:eastAsia="微软雅黑" w:cs="微软雅黑"/>
          <w:b w:val="0"/>
          <w:i w:val="0"/>
          <w:caps w:val="0"/>
          <w:color w:val="006EAB"/>
          <w:spacing w:val="30"/>
          <w:sz w:val="42"/>
          <w:szCs w:val="42"/>
          <w:shd w:val="clear" w:fill="FFFFFF"/>
          <w:lang w:eastAsia="zh-CN"/>
        </w:rPr>
      </w:pPr>
    </w:p>
    <w:p>
      <w:pPr>
        <w:rPr>
          <w:rFonts w:hint="eastAsia" w:ascii="微软雅黑" w:hAnsi="微软雅黑" w:eastAsia="微软雅黑" w:cs="微软雅黑"/>
          <w:b w:val="0"/>
          <w:i w:val="0"/>
          <w:caps w:val="0"/>
          <w:color w:val="006EAB"/>
          <w:spacing w:val="30"/>
          <w:sz w:val="42"/>
          <w:szCs w:val="42"/>
          <w:shd w:val="clear" w:fill="FFFFFF"/>
          <w:lang w:eastAsia="zh-CN"/>
        </w:rPr>
      </w:pPr>
    </w:p>
    <w:p>
      <w:pPr>
        <w:rPr>
          <w:rFonts w:hint="eastAsia" w:ascii="微软雅黑" w:hAnsi="微软雅黑" w:eastAsia="微软雅黑" w:cs="微软雅黑"/>
          <w:b w:val="0"/>
          <w:i w:val="0"/>
          <w:caps w:val="0"/>
          <w:color w:val="006EAB"/>
          <w:spacing w:val="30"/>
          <w:sz w:val="42"/>
          <w:szCs w:val="42"/>
          <w:shd w:val="clear" w:fill="FFFFFF"/>
          <w:lang w:eastAsia="zh-CN"/>
        </w:rPr>
      </w:pPr>
    </w:p>
    <w:p>
      <w:pPr>
        <w:rPr>
          <w:rFonts w:hint="eastAsia" w:ascii="仿宋" w:hAnsi="仿宋" w:eastAsia="仿宋" w:cs="仿宋"/>
          <w:b w:val="0"/>
          <w:i w:val="0"/>
          <w:caps w:val="0"/>
          <w:color w:val="auto"/>
          <w:spacing w:val="0"/>
          <w:sz w:val="32"/>
          <w:szCs w:val="32"/>
          <w:shd w:val="clear" w:fill="FFFFFF"/>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_GBK" w:hAnsi="方正小标宋_GBK" w:eastAsia="方正小标宋_GBK" w:cs="方正小标宋_GBK"/>
          <w:b w:val="0"/>
          <w:bCs w:val="0"/>
          <w:i w:val="0"/>
          <w:caps w:val="0"/>
          <w:color w:val="333333"/>
          <w:spacing w:val="0"/>
          <w:kern w:val="0"/>
          <w:sz w:val="52"/>
          <w:szCs w:val="5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_GBK" w:hAnsi="方正小标宋_GBK" w:eastAsia="方正小标宋_GBK" w:cs="方正小标宋_GBK"/>
          <w:b w:val="0"/>
          <w:bCs w:val="0"/>
          <w:i w:val="0"/>
          <w:caps w:val="0"/>
          <w:color w:val="333333"/>
          <w:spacing w:val="0"/>
          <w:sz w:val="52"/>
          <w:szCs w:val="52"/>
        </w:rPr>
      </w:pPr>
      <w:r>
        <w:rPr>
          <w:rFonts w:hint="eastAsia" w:ascii="方正小标宋_GBK" w:hAnsi="方正小标宋_GBK" w:eastAsia="方正小标宋_GBK" w:cs="方正小标宋_GBK"/>
          <w:b w:val="0"/>
          <w:bCs w:val="0"/>
          <w:i w:val="0"/>
          <w:caps w:val="0"/>
          <w:color w:val="333333"/>
          <w:spacing w:val="0"/>
          <w:kern w:val="0"/>
          <w:sz w:val="52"/>
          <w:szCs w:val="52"/>
          <w:shd w:val="clear" w:fill="FFFFFF"/>
          <w:lang w:val="en-US" w:eastAsia="zh-CN" w:bidi="ar"/>
        </w:rPr>
        <w:t>目  录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黑体" w:hAnsi="黑体" w:eastAsia="黑体" w:cs="黑体"/>
          <w:b w:val="0"/>
          <w:bCs w:val="0"/>
          <w:i w:val="0"/>
          <w:caps w:val="0"/>
          <w:color w:val="333333"/>
          <w:spacing w:val="0"/>
          <w:sz w:val="32"/>
          <w:szCs w:val="32"/>
        </w:rPr>
      </w:pPr>
      <w:r>
        <w:rPr>
          <w:rFonts w:hint="eastAsia" w:ascii="黑体" w:hAnsi="黑体" w:eastAsia="黑体" w:cs="黑体"/>
          <w:b w:val="0"/>
          <w:bCs w:val="0"/>
          <w:i w:val="0"/>
          <w:caps w:val="0"/>
          <w:color w:val="333333"/>
          <w:spacing w:val="0"/>
          <w:kern w:val="0"/>
          <w:sz w:val="32"/>
          <w:szCs w:val="32"/>
          <w:shd w:val="clear" w:fill="FFFFFF"/>
          <w:lang w:val="en-US" w:eastAsia="zh-CN" w:bidi="ar"/>
        </w:rPr>
        <w:t>第一部分  衡阳县石市镇人民政府单位概况</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 w:hAnsi="仿宋" w:eastAsia="仿宋" w:cs="仿宋"/>
          <w:b w:val="0"/>
          <w:bCs w:val="0"/>
          <w:i w:val="0"/>
          <w:caps w:val="0"/>
          <w:color w:val="333333"/>
          <w:spacing w:val="0"/>
          <w:kern w:val="0"/>
          <w:sz w:val="32"/>
          <w:szCs w:val="32"/>
          <w:shd w:val="clear" w:fill="FFFFFF"/>
          <w:lang w:val="en-US" w:eastAsia="zh-CN" w:bidi="ar"/>
        </w:rPr>
      </w:pPr>
      <w:r>
        <w:rPr>
          <w:rFonts w:hint="eastAsia" w:ascii="仿宋" w:hAnsi="仿宋" w:eastAsia="仿宋" w:cs="仿宋"/>
          <w:b w:val="0"/>
          <w:bCs w:val="0"/>
          <w:i w:val="0"/>
          <w:caps w:val="0"/>
          <w:color w:val="333333"/>
          <w:spacing w:val="0"/>
          <w:kern w:val="0"/>
          <w:sz w:val="32"/>
          <w:szCs w:val="32"/>
          <w:shd w:val="clear" w:fill="FFFFFF"/>
          <w:lang w:val="en-US" w:eastAsia="zh-CN" w:bidi="ar"/>
        </w:rPr>
        <w:t>部门职责</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Chars="0" w:right="0" w:rightChars="0"/>
        <w:jc w:val="left"/>
        <w:textAlignment w:val="auto"/>
        <w:rPr>
          <w:rFonts w:hint="eastAsia" w:ascii="仿宋" w:hAnsi="仿宋" w:eastAsia="仿宋" w:cs="仿宋"/>
          <w:b w:val="0"/>
          <w:bCs w:val="0"/>
          <w:i w:val="0"/>
          <w:caps w:val="0"/>
          <w:color w:val="333333"/>
          <w:spacing w:val="0"/>
          <w:sz w:val="32"/>
          <w:szCs w:val="32"/>
          <w:lang w:eastAsia="zh-CN"/>
        </w:rPr>
      </w:pPr>
      <w:r>
        <w:rPr>
          <w:rFonts w:hint="eastAsia" w:ascii="仿宋" w:hAnsi="仿宋" w:eastAsia="仿宋" w:cs="仿宋"/>
          <w:b w:val="0"/>
          <w:bCs w:val="0"/>
          <w:i w:val="0"/>
          <w:caps w:val="0"/>
          <w:color w:val="333333"/>
          <w:spacing w:val="0"/>
          <w:kern w:val="0"/>
          <w:sz w:val="32"/>
          <w:szCs w:val="32"/>
          <w:shd w:val="clear" w:fill="FFFFFF"/>
          <w:lang w:val="en-US" w:eastAsia="zh-CN" w:bidi="ar"/>
        </w:rPr>
        <w:t>二、机构设置及决算单位构成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黑体" w:hAnsi="黑体" w:eastAsia="黑体" w:cs="黑体"/>
          <w:b w:val="0"/>
          <w:bCs w:val="0"/>
          <w:i w:val="0"/>
          <w:caps w:val="0"/>
          <w:color w:val="333333"/>
          <w:spacing w:val="0"/>
          <w:sz w:val="32"/>
          <w:szCs w:val="32"/>
        </w:rPr>
      </w:pPr>
      <w:r>
        <w:rPr>
          <w:rFonts w:hint="eastAsia" w:ascii="黑体" w:hAnsi="黑体" w:eastAsia="黑体" w:cs="黑体"/>
          <w:b w:val="0"/>
          <w:bCs w:val="0"/>
          <w:i w:val="0"/>
          <w:caps w:val="0"/>
          <w:color w:val="333333"/>
          <w:spacing w:val="0"/>
          <w:kern w:val="0"/>
          <w:sz w:val="32"/>
          <w:szCs w:val="32"/>
          <w:shd w:val="clear" w:fill="FFFFFF"/>
          <w:lang w:val="en-US" w:eastAsia="zh-CN" w:bidi="ar"/>
        </w:rPr>
        <w:t>第二部分  衡阳县石市镇人民政府2018年度部门决算表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 w:hAnsi="仿宋" w:eastAsia="仿宋" w:cs="仿宋"/>
          <w:b w:val="0"/>
          <w:bCs w:val="0"/>
          <w:i w:val="0"/>
          <w:caps w:val="0"/>
          <w:color w:val="333333"/>
          <w:spacing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一、收入支出决算总表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 w:hAnsi="仿宋" w:eastAsia="仿宋" w:cs="仿宋"/>
          <w:b w:val="0"/>
          <w:bCs w:val="0"/>
          <w:i w:val="0"/>
          <w:caps w:val="0"/>
          <w:color w:val="333333"/>
          <w:spacing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二、收入决算表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 w:hAnsi="仿宋" w:eastAsia="仿宋" w:cs="仿宋"/>
          <w:b w:val="0"/>
          <w:bCs w:val="0"/>
          <w:i w:val="0"/>
          <w:caps w:val="0"/>
          <w:color w:val="333333"/>
          <w:spacing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三、支出决算表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 w:hAnsi="仿宋" w:eastAsia="仿宋" w:cs="仿宋"/>
          <w:b w:val="0"/>
          <w:bCs w:val="0"/>
          <w:i w:val="0"/>
          <w:caps w:val="0"/>
          <w:color w:val="333333"/>
          <w:spacing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四、财政拨款收入支出决算总表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 w:hAnsi="仿宋" w:eastAsia="仿宋" w:cs="仿宋"/>
          <w:b w:val="0"/>
          <w:bCs w:val="0"/>
          <w:i w:val="0"/>
          <w:caps w:val="0"/>
          <w:color w:val="333333"/>
          <w:spacing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五、一般公共预算财政拨款支出决算表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 w:hAnsi="仿宋" w:eastAsia="仿宋" w:cs="仿宋"/>
          <w:b w:val="0"/>
          <w:bCs w:val="0"/>
          <w:i w:val="0"/>
          <w:caps w:val="0"/>
          <w:color w:val="333333"/>
          <w:spacing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六、一般公共预算财政拨款基本支出决算表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 w:hAnsi="仿宋" w:eastAsia="仿宋" w:cs="仿宋"/>
          <w:b w:val="0"/>
          <w:bCs w:val="0"/>
          <w:i w:val="0"/>
          <w:caps w:val="0"/>
          <w:color w:val="333333"/>
          <w:spacing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七、一般公共预算财政拨款“三公”经费支出决算表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 w:hAnsi="仿宋" w:eastAsia="仿宋" w:cs="仿宋"/>
          <w:b w:val="0"/>
          <w:bCs w:val="0"/>
          <w:i w:val="0"/>
          <w:caps w:val="0"/>
          <w:color w:val="333333"/>
          <w:spacing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八、政府性基金预算财政拨款收入支出决算表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黑体" w:hAnsi="黑体" w:eastAsia="黑体" w:cs="黑体"/>
          <w:b w:val="0"/>
          <w:bCs w:val="0"/>
          <w:i w:val="0"/>
          <w:caps w:val="0"/>
          <w:color w:val="333333"/>
          <w:spacing w:val="0"/>
          <w:sz w:val="32"/>
          <w:szCs w:val="32"/>
        </w:rPr>
      </w:pPr>
      <w:r>
        <w:rPr>
          <w:rFonts w:hint="eastAsia" w:ascii="黑体" w:hAnsi="黑体" w:eastAsia="黑体" w:cs="黑体"/>
          <w:b w:val="0"/>
          <w:bCs w:val="0"/>
          <w:i w:val="0"/>
          <w:caps w:val="0"/>
          <w:color w:val="333333"/>
          <w:spacing w:val="0"/>
          <w:kern w:val="0"/>
          <w:sz w:val="32"/>
          <w:szCs w:val="32"/>
          <w:shd w:val="clear" w:fill="FFFFFF"/>
          <w:lang w:val="en-US" w:eastAsia="zh-CN" w:bidi="ar"/>
        </w:rPr>
        <w:t>第三部分  衡阳县石市镇人民政府2018年度部门决算情况说明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 w:hAnsi="仿宋" w:eastAsia="仿宋" w:cs="仿宋"/>
          <w:b w:val="0"/>
          <w:bCs w:val="0"/>
          <w:i w:val="0"/>
          <w:caps w:val="0"/>
          <w:color w:val="333333"/>
          <w:spacing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一、收入支出执行情况</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二、</w:t>
      </w:r>
      <w:r>
        <w:rPr>
          <w:rFonts w:hint="eastAsia" w:ascii="仿宋" w:hAnsi="仿宋" w:eastAsia="仿宋" w:cs="仿宋"/>
          <w:b w:val="0"/>
          <w:bCs w:val="0"/>
          <w:color w:val="000000"/>
          <w:kern w:val="0"/>
          <w:sz w:val="32"/>
          <w:szCs w:val="32"/>
        </w:rPr>
        <w:t>决算收支增减变化情况说明</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三、</w:t>
      </w:r>
      <w:r>
        <w:rPr>
          <w:rFonts w:hint="eastAsia" w:ascii="仿宋" w:hAnsi="仿宋" w:eastAsia="仿宋" w:cs="仿宋"/>
          <w:b w:val="0"/>
          <w:bCs w:val="0"/>
          <w:color w:val="000000"/>
          <w:kern w:val="0"/>
          <w:sz w:val="32"/>
          <w:szCs w:val="32"/>
        </w:rPr>
        <w:t>政府采购支出情况说明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四、</w:t>
      </w:r>
      <w:r>
        <w:rPr>
          <w:rFonts w:hint="eastAsia" w:ascii="仿宋" w:hAnsi="仿宋" w:eastAsia="仿宋" w:cs="仿宋"/>
          <w:b w:val="0"/>
          <w:bCs w:val="0"/>
          <w:color w:val="000000"/>
          <w:kern w:val="0"/>
          <w:sz w:val="32"/>
          <w:szCs w:val="32"/>
        </w:rPr>
        <w:t>国有资产占有情况说明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 w:hAnsi="仿宋" w:eastAsia="仿宋" w:cs="仿宋"/>
          <w:b w:val="0"/>
          <w:bCs w:val="0"/>
          <w:i w:val="0"/>
          <w:caps w:val="0"/>
          <w:color w:val="333333"/>
          <w:spacing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五、</w:t>
      </w:r>
      <w:r>
        <w:rPr>
          <w:rFonts w:hint="eastAsia" w:ascii="仿宋" w:hAnsi="仿宋" w:eastAsia="仿宋" w:cs="仿宋"/>
          <w:b w:val="0"/>
          <w:bCs w:val="0"/>
          <w:color w:val="000000"/>
          <w:kern w:val="0"/>
          <w:sz w:val="32"/>
          <w:szCs w:val="32"/>
        </w:rPr>
        <w:t>重点项目预算的绩效目标等预算绩效情况说明</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六、</w:t>
      </w:r>
      <w:r>
        <w:rPr>
          <w:rFonts w:hint="eastAsia" w:ascii="仿宋" w:hAnsi="仿宋" w:eastAsia="仿宋" w:cs="仿宋"/>
          <w:b w:val="0"/>
          <w:bCs w:val="0"/>
          <w:color w:val="000000"/>
          <w:kern w:val="0"/>
          <w:sz w:val="32"/>
          <w:szCs w:val="32"/>
        </w:rPr>
        <w:t>“三公”经费增减变化原因说明</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jc w:val="left"/>
        <w:textAlignment w:val="auto"/>
        <w:rPr>
          <w:rFonts w:hint="eastAsia" w:ascii="仿宋" w:hAnsi="仿宋" w:eastAsia="仿宋" w:cs="仿宋"/>
          <w:b w:val="0"/>
          <w:bCs w:val="0"/>
          <w:i w:val="0"/>
          <w:caps w:val="0"/>
          <w:color w:val="333333"/>
          <w:spacing w:val="0"/>
          <w:kern w:val="0"/>
          <w:sz w:val="32"/>
          <w:szCs w:val="32"/>
          <w:shd w:val="clear" w:fill="FFFFFF"/>
          <w:lang w:val="en-US" w:eastAsia="zh-CN" w:bidi="ar"/>
        </w:rPr>
      </w:pPr>
      <w:r>
        <w:rPr>
          <w:rFonts w:hint="eastAsia" w:ascii="仿宋" w:hAnsi="仿宋" w:eastAsia="仿宋" w:cs="仿宋"/>
          <w:b w:val="0"/>
          <w:bCs w:val="0"/>
          <w:i w:val="0"/>
          <w:caps w:val="0"/>
          <w:color w:val="333333"/>
          <w:spacing w:val="0"/>
          <w:kern w:val="0"/>
          <w:sz w:val="32"/>
          <w:szCs w:val="32"/>
          <w:shd w:val="clear" w:fill="FFFFFF"/>
          <w:lang w:val="en-US" w:eastAsia="zh-CN" w:bidi="ar"/>
        </w:rPr>
        <w:t>七、政府性基金预算收入支出决算情况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黑体" w:hAnsi="黑体" w:eastAsia="黑体" w:cs="黑体"/>
          <w:b w:val="0"/>
          <w:bCs w:val="0"/>
          <w:i w:val="0"/>
          <w:caps w:val="0"/>
          <w:color w:val="333333"/>
          <w:spacing w:val="0"/>
          <w:sz w:val="32"/>
          <w:szCs w:val="32"/>
        </w:rPr>
      </w:pPr>
      <w:r>
        <w:rPr>
          <w:rFonts w:hint="eastAsia" w:ascii="黑体" w:hAnsi="黑体" w:eastAsia="黑体" w:cs="黑体"/>
          <w:b w:val="0"/>
          <w:bCs w:val="0"/>
          <w:i w:val="0"/>
          <w:caps w:val="0"/>
          <w:color w:val="333333"/>
          <w:spacing w:val="0"/>
          <w:kern w:val="0"/>
          <w:sz w:val="32"/>
          <w:szCs w:val="32"/>
          <w:shd w:val="clear" w:fill="FFFFFF"/>
          <w:lang w:val="en-US" w:eastAsia="zh-CN" w:bidi="ar"/>
        </w:rPr>
        <w:t>第四部分  名称解释</w:t>
      </w:r>
    </w:p>
    <w:p>
      <w:pPr>
        <w:keepNext w:val="0"/>
        <w:keepLines w:val="0"/>
        <w:pageBreakBefore w:val="0"/>
        <w:numPr>
          <w:ilvl w:val="0"/>
          <w:numId w:val="2"/>
        </w:numPr>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b w:val="0"/>
          <w:i w:val="0"/>
          <w:caps w:val="0"/>
          <w:color w:val="auto"/>
          <w:spacing w:val="0"/>
          <w:sz w:val="32"/>
          <w:szCs w:val="32"/>
          <w:shd w:val="clear" w:fill="FFFFFF"/>
          <w:lang w:val="en-US" w:eastAsia="zh-CN"/>
        </w:rPr>
      </w:pPr>
      <w:r>
        <w:rPr>
          <w:rFonts w:hint="eastAsia" w:ascii="仿宋" w:hAnsi="仿宋" w:eastAsia="仿宋" w:cs="仿宋"/>
          <w:b w:val="0"/>
          <w:bCs w:val="0"/>
          <w:i w:val="0"/>
          <w:caps w:val="0"/>
          <w:color w:val="333333"/>
          <w:spacing w:val="0"/>
          <w:kern w:val="0"/>
          <w:sz w:val="32"/>
          <w:szCs w:val="32"/>
          <w:shd w:val="clear" w:fill="FFFFFF"/>
          <w:lang w:val="en-US" w:eastAsia="zh-CN" w:bidi="ar"/>
        </w:rPr>
        <w:t> </w:t>
      </w:r>
      <w:r>
        <w:rPr>
          <w:rFonts w:hint="eastAsia" w:ascii="方正仿宋_GB2312" w:hAnsi="方正仿宋_GB2312" w:eastAsia="方正仿宋_GB2312" w:cs="方正仿宋_GB2312"/>
          <w:b w:val="0"/>
          <w:i w:val="0"/>
          <w:caps w:val="0"/>
          <w:color w:val="auto"/>
          <w:spacing w:val="0"/>
          <w:sz w:val="32"/>
          <w:szCs w:val="32"/>
          <w:shd w:val="clear" w:fill="FFFFFF"/>
          <w:lang w:val="en-US" w:eastAsia="zh-CN"/>
        </w:rPr>
        <w:t>基本支出</w:t>
      </w:r>
    </w:p>
    <w:p>
      <w:pPr>
        <w:keepNext w:val="0"/>
        <w:keepLines w:val="0"/>
        <w:pageBreakBefore w:val="0"/>
        <w:numPr>
          <w:ilvl w:val="0"/>
          <w:numId w:val="2"/>
        </w:numPr>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b w:val="0"/>
          <w:i w:val="0"/>
          <w:caps w:val="0"/>
          <w:color w:val="auto"/>
          <w:spacing w:val="0"/>
          <w:sz w:val="32"/>
          <w:szCs w:val="32"/>
          <w:shd w:val="clear" w:fill="FFFFFF"/>
          <w:lang w:val="en-US" w:eastAsia="zh-CN"/>
        </w:rPr>
      </w:pPr>
      <w:r>
        <w:rPr>
          <w:rFonts w:hint="eastAsia" w:ascii="方正仿宋_GB2312" w:hAnsi="方正仿宋_GB2312" w:eastAsia="方正仿宋_GB2312" w:cs="方正仿宋_GB2312"/>
          <w:b w:val="0"/>
          <w:i w:val="0"/>
          <w:caps w:val="0"/>
          <w:color w:val="auto"/>
          <w:spacing w:val="0"/>
          <w:sz w:val="32"/>
          <w:szCs w:val="32"/>
          <w:shd w:val="clear" w:fill="FFFFFF"/>
          <w:lang w:val="en-US" w:eastAsia="zh-CN"/>
        </w:rPr>
        <w:t xml:space="preserve">项目支出  </w:t>
      </w:r>
    </w:p>
    <w:p>
      <w:pPr>
        <w:keepNext w:val="0"/>
        <w:keepLines w:val="0"/>
        <w:pageBreakBefore w:val="0"/>
        <w:numPr>
          <w:ilvl w:val="0"/>
          <w:numId w:val="2"/>
        </w:numPr>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b w:val="0"/>
          <w:i w:val="0"/>
          <w:caps w:val="0"/>
          <w:color w:val="auto"/>
          <w:spacing w:val="0"/>
          <w:sz w:val="32"/>
          <w:szCs w:val="32"/>
          <w:shd w:val="clear" w:fill="FFFFFF"/>
          <w:lang w:val="en-US" w:eastAsia="zh-CN"/>
        </w:rPr>
      </w:pPr>
      <w:r>
        <w:rPr>
          <w:rFonts w:hint="eastAsia" w:ascii="方正仿宋_GB2312" w:hAnsi="方正仿宋_GB2312" w:eastAsia="方正仿宋_GB2312" w:cs="方正仿宋_GB2312"/>
          <w:b w:val="0"/>
          <w:i w:val="0"/>
          <w:caps w:val="0"/>
          <w:color w:val="auto"/>
          <w:spacing w:val="0"/>
          <w:sz w:val="32"/>
          <w:szCs w:val="32"/>
          <w:shd w:val="clear" w:fill="FFFFFF"/>
          <w:lang w:val="en-US" w:eastAsia="zh-CN"/>
        </w:rPr>
        <w:t>“三公”经费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黑体" w:hAnsi="黑体" w:eastAsia="黑体" w:cs="黑体"/>
          <w:b w:val="0"/>
          <w:bCs w:val="0"/>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黑体" w:hAnsi="黑体" w:eastAsia="黑体" w:cs="黑体"/>
          <w:b w:val="0"/>
          <w:bCs w:val="0"/>
          <w:i w:val="0"/>
          <w:caps w:val="0"/>
          <w:color w:val="333333"/>
          <w:spacing w:val="0"/>
          <w:kern w:val="0"/>
          <w:sz w:val="32"/>
          <w:szCs w:val="32"/>
          <w:shd w:val="clear" w:fill="FFFFFF"/>
          <w:lang w:val="en-US" w:eastAsia="zh-CN" w:bidi="ar"/>
        </w:rPr>
      </w:pPr>
      <w:r>
        <w:rPr>
          <w:rFonts w:hint="eastAsia" w:ascii="黑体" w:hAnsi="黑体" w:eastAsia="黑体" w:cs="黑体"/>
          <w:b w:val="0"/>
          <w:bCs w:val="0"/>
          <w:i w:val="0"/>
          <w:caps w:val="0"/>
          <w:color w:val="333333"/>
          <w:spacing w:val="0"/>
          <w:kern w:val="0"/>
          <w:sz w:val="32"/>
          <w:szCs w:val="32"/>
          <w:shd w:val="clear" w:fill="FFFFFF"/>
          <w:lang w:val="en-US" w:eastAsia="zh-CN" w:bidi="ar"/>
        </w:rPr>
        <w:t> 第一部分  衡阳县石市镇人民政府单位概况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宋体" w:hAnsi="宋体" w:eastAsia="宋体" w:cs="宋体"/>
          <w:b/>
          <w:bCs/>
          <w:i w:val="0"/>
          <w:caps w:val="0"/>
          <w:color w:val="333333"/>
          <w:spacing w:val="0"/>
          <w:sz w:val="32"/>
          <w:szCs w:val="32"/>
        </w:rPr>
      </w:pPr>
      <w:r>
        <w:rPr>
          <w:rFonts w:hint="eastAsia" w:ascii="宋体" w:hAnsi="宋体" w:eastAsia="宋体" w:cs="宋体"/>
          <w:b/>
          <w:bCs/>
          <w:i w:val="0"/>
          <w:caps w:val="0"/>
          <w:color w:val="333333"/>
          <w:spacing w:val="0"/>
          <w:kern w:val="0"/>
          <w:sz w:val="32"/>
          <w:szCs w:val="32"/>
          <w:shd w:val="clear" w:fill="FFFFFF"/>
          <w:lang w:val="en-US" w:eastAsia="zh-CN" w:bidi="ar"/>
        </w:rPr>
        <w:t>一、部门职责</w:t>
      </w:r>
    </w:p>
    <w:p>
      <w:pPr>
        <w:widowControl/>
        <w:shd w:val="clear" w:color="auto" w:fill="FFFFFF"/>
        <w:spacing w:line="480" w:lineRule="atLeast"/>
        <w:ind w:firstLine="562"/>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（一）主要职责</w:t>
      </w:r>
    </w:p>
    <w:p>
      <w:pPr>
        <w:widowControl/>
        <w:shd w:val="clear" w:color="auto" w:fill="FFFFFF"/>
        <w:spacing w:line="480" w:lineRule="atLeast"/>
        <w:ind w:firstLine="56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1、贯彻执行党的路线、方针、政策。</w:t>
      </w:r>
    </w:p>
    <w:p>
      <w:pPr>
        <w:widowControl/>
        <w:shd w:val="clear" w:color="auto" w:fill="FFFFFF"/>
        <w:spacing w:line="480" w:lineRule="atLeast"/>
        <w:ind w:firstLine="56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2、抓好本镇党建工作、群团工作、精神文明建设工作、新闻宣传工作。</w:t>
      </w:r>
    </w:p>
    <w:p>
      <w:pPr>
        <w:widowControl/>
        <w:shd w:val="clear" w:color="auto" w:fill="FFFFFF"/>
        <w:spacing w:line="480" w:lineRule="atLeast"/>
        <w:ind w:firstLine="56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3、执行本级党代会、人民代表大会的决议和上级党委、政府的决定和命令。</w:t>
      </w:r>
    </w:p>
    <w:p>
      <w:pPr>
        <w:widowControl/>
        <w:shd w:val="clear" w:color="auto" w:fill="FFFFFF"/>
        <w:spacing w:line="480" w:lineRule="atLeast"/>
        <w:ind w:firstLine="56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4、制定和组织实施经济、科技和社会发展计划，制定产业结构调整方案，促进经济发展。</w:t>
      </w:r>
    </w:p>
    <w:p>
      <w:pPr>
        <w:widowControl/>
        <w:shd w:val="clear" w:color="auto" w:fill="FFFFFF"/>
        <w:spacing w:line="480" w:lineRule="atLeast"/>
        <w:ind w:left="561"/>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5、制定并组织实施镇村建设规划，部署重点工程建设，地方道路建设及公共设施，水利设施的管理，负责土地、林木、水等自然资源和生态环境的保护，做好护林防火工作。</w:t>
      </w:r>
    </w:p>
    <w:p>
      <w:pPr>
        <w:widowControl/>
        <w:shd w:val="clear" w:color="auto" w:fill="FFFFFF"/>
        <w:spacing w:line="480" w:lineRule="atLeast"/>
        <w:ind w:left="561"/>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6、负责本行政区域内的民政、教育、</w:t>
      </w:r>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color w:val="000000"/>
          <w:kern w:val="0"/>
          <w:sz w:val="32"/>
          <w:szCs w:val="32"/>
        </w:rPr>
        <w:instrText xml:space="preserve"> HYPERLINK "https://www.baidu.com/s?wd=%E6%96%87%E5%8C%96%E6%95%99%E8%82%B2&amp;tn=SE_PcZhidaonwhc_ngpagmjz&amp;rsv_dl=gh_pc_zhidao" </w:instrText>
      </w:r>
      <w:r>
        <w:rPr>
          <w:rFonts w:hint="eastAsia" w:ascii="仿宋_GB2312" w:hAnsi="仿宋_GB2312" w:eastAsia="仿宋_GB2312" w:cs="仿宋_GB2312"/>
          <w:color w:val="000000"/>
          <w:kern w:val="0"/>
          <w:sz w:val="32"/>
          <w:szCs w:val="32"/>
        </w:rPr>
        <w:fldChar w:fldCharType="separate"/>
      </w:r>
      <w:r>
        <w:rPr>
          <w:rFonts w:hint="eastAsia" w:ascii="仿宋_GB2312" w:hAnsi="仿宋_GB2312" w:eastAsia="仿宋_GB2312" w:cs="仿宋_GB2312"/>
          <w:color w:val="333333"/>
          <w:kern w:val="0"/>
          <w:sz w:val="32"/>
          <w:szCs w:val="32"/>
        </w:rPr>
        <w:t>文化</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t>、体育、卫生和计划生育等社会公益事业的综合性工作，调解和处理</w:t>
      </w:r>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color w:val="000000"/>
          <w:kern w:val="0"/>
          <w:sz w:val="32"/>
          <w:szCs w:val="32"/>
        </w:rPr>
        <w:instrText xml:space="preserve"> HYPERLINK "https://www.baidu.com/s?wd=%E6%B0%91%E4%BA%8B%E7%BA%A0%E7%BA%B7&amp;tn=SE_PcZhidaonwhc_ngpagmjz&amp;rsv_dl=gh_pc_zhidao" </w:instrText>
      </w:r>
      <w:r>
        <w:rPr>
          <w:rFonts w:hint="eastAsia" w:ascii="仿宋_GB2312" w:hAnsi="仿宋_GB2312" w:eastAsia="仿宋_GB2312" w:cs="仿宋_GB2312"/>
          <w:color w:val="000000"/>
          <w:kern w:val="0"/>
          <w:sz w:val="32"/>
          <w:szCs w:val="32"/>
        </w:rPr>
        <w:fldChar w:fldCharType="separate"/>
      </w:r>
      <w:r>
        <w:rPr>
          <w:rFonts w:hint="eastAsia" w:ascii="仿宋_GB2312" w:hAnsi="仿宋_GB2312" w:eastAsia="仿宋_GB2312" w:cs="仿宋_GB2312"/>
          <w:color w:val="333333"/>
          <w:kern w:val="0"/>
          <w:sz w:val="32"/>
          <w:szCs w:val="32"/>
        </w:rPr>
        <w:t>民事纠纷</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t>，扫黑除恶，打击犯罪，维护社会稳定。</w:t>
      </w:r>
    </w:p>
    <w:p>
      <w:pPr>
        <w:widowControl/>
        <w:shd w:val="clear" w:color="auto" w:fill="FFFFFF"/>
        <w:spacing w:line="480" w:lineRule="atLeast"/>
        <w:ind w:firstLine="56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7、按计划组织本级财政收入，不断培植财源，管好财政资金，增强财政实力。</w:t>
      </w:r>
    </w:p>
    <w:p>
      <w:pPr>
        <w:widowControl/>
        <w:shd w:val="clear" w:color="auto" w:fill="FFFFFF"/>
        <w:spacing w:line="480" w:lineRule="atLeast"/>
        <w:ind w:firstLine="56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8、抓好精神文明建设，丰富</w:t>
      </w:r>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color w:val="000000"/>
          <w:kern w:val="0"/>
          <w:sz w:val="32"/>
          <w:szCs w:val="32"/>
        </w:rPr>
        <w:instrText xml:space="preserve"> HYPERLINK "https://www.baidu.com/s?wd=%E7%BE%A4%E4%BC%97%E6%96%87%E5%8C%96&amp;tn=SE_PcZhidaonwhc_ngpagmjz&amp;rsv_dl=gh_pc_zhidao" </w:instrText>
      </w:r>
      <w:r>
        <w:rPr>
          <w:rFonts w:hint="eastAsia" w:ascii="仿宋_GB2312" w:hAnsi="仿宋_GB2312" w:eastAsia="仿宋_GB2312" w:cs="仿宋_GB2312"/>
          <w:color w:val="000000"/>
          <w:kern w:val="0"/>
          <w:sz w:val="32"/>
          <w:szCs w:val="32"/>
        </w:rPr>
        <w:fldChar w:fldCharType="separate"/>
      </w:r>
      <w:r>
        <w:rPr>
          <w:rFonts w:hint="eastAsia" w:ascii="仿宋_GB2312" w:hAnsi="仿宋_GB2312" w:eastAsia="仿宋_GB2312" w:cs="仿宋_GB2312"/>
          <w:color w:val="333333"/>
          <w:kern w:val="0"/>
          <w:sz w:val="32"/>
          <w:szCs w:val="32"/>
        </w:rPr>
        <w:t>群众文化</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t>生活，推动移风易俗，树立文明镇风。</w:t>
      </w:r>
    </w:p>
    <w:p>
      <w:pPr>
        <w:widowControl/>
        <w:shd w:val="clear" w:color="auto" w:fill="FFFFFF"/>
        <w:spacing w:line="480" w:lineRule="atLeast"/>
        <w:ind w:firstLine="56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9、完成上级党委、政府交办的其它工作。</w:t>
      </w:r>
    </w:p>
    <w:p>
      <w:pPr>
        <w:widowControl/>
        <w:shd w:val="clear" w:color="auto" w:fill="FFFFFF"/>
        <w:spacing w:line="480" w:lineRule="atLeast"/>
        <w:ind w:firstLine="562"/>
        <w:jc w:val="left"/>
        <w:rPr>
          <w:rFonts w:ascii="微软雅黑" w:hAnsi="微软雅黑" w:cs="宋体"/>
          <w:color w:val="000000"/>
          <w:kern w:val="0"/>
          <w:sz w:val="32"/>
          <w:szCs w:val="32"/>
        </w:rPr>
      </w:pPr>
      <w:r>
        <w:rPr>
          <w:rFonts w:hint="eastAsia" w:ascii="楷体_GB2312" w:hAnsi="微软雅黑" w:eastAsia="楷体_GB2312" w:cs="宋体"/>
          <w:b/>
          <w:bCs/>
          <w:color w:val="333333"/>
          <w:kern w:val="0"/>
          <w:sz w:val="32"/>
          <w:szCs w:val="32"/>
        </w:rPr>
        <w:t>（二）机构设置</w:t>
      </w:r>
    </w:p>
    <w:p>
      <w:pPr>
        <w:widowControl/>
        <w:shd w:val="clear" w:color="auto" w:fill="FFFFFF"/>
        <w:spacing w:line="480" w:lineRule="atLeast"/>
        <w:ind w:left="561"/>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333333"/>
          <w:kern w:val="0"/>
          <w:sz w:val="32"/>
          <w:szCs w:val="32"/>
        </w:rPr>
        <w:t>根据编委核定，石市</w:t>
      </w:r>
      <w:r>
        <w:rPr>
          <w:rFonts w:hint="eastAsia" w:ascii="仿宋_GB2312" w:hAnsi="仿宋_GB2312" w:eastAsia="仿宋_GB2312" w:cs="仿宋_GB2312"/>
          <w:color w:val="000000"/>
          <w:kern w:val="0"/>
          <w:sz w:val="32"/>
          <w:szCs w:val="32"/>
        </w:rPr>
        <w:t>镇共有内设机构10个：镇机关、农技站、农机站、防检站、林业站、水管站、农经站、文体卫站、卫生和计划生育服务所、经信站。</w:t>
      </w:r>
    </w:p>
    <w:p>
      <w:pPr>
        <w:widowControl/>
        <w:shd w:val="clear" w:color="auto" w:fill="FFFFFF"/>
        <w:spacing w:line="480" w:lineRule="atLeast"/>
        <w:ind w:firstLine="627"/>
        <w:jc w:val="left"/>
        <w:rPr>
          <w:rFonts w:ascii="微软雅黑" w:hAnsi="微软雅黑" w:cs="宋体"/>
          <w:color w:val="000000"/>
          <w:kern w:val="0"/>
          <w:sz w:val="32"/>
          <w:szCs w:val="32"/>
        </w:rPr>
      </w:pPr>
      <w:r>
        <w:rPr>
          <w:rFonts w:hint="eastAsia" w:ascii="黑体" w:hAnsi="微软雅黑" w:eastAsia="黑体" w:cs="宋体"/>
          <w:color w:val="333333"/>
          <w:kern w:val="0"/>
          <w:sz w:val="32"/>
          <w:szCs w:val="32"/>
        </w:rPr>
        <w:t>二、部门</w:t>
      </w:r>
      <w:r>
        <w:rPr>
          <w:rFonts w:hint="eastAsia" w:ascii="黑体" w:hAnsi="微软雅黑" w:eastAsia="黑体" w:cs="宋体"/>
          <w:color w:val="333333"/>
          <w:kern w:val="0"/>
          <w:sz w:val="32"/>
          <w:szCs w:val="32"/>
          <w:lang w:eastAsia="zh-CN"/>
        </w:rPr>
        <w:t>决</w:t>
      </w:r>
      <w:r>
        <w:rPr>
          <w:rFonts w:hint="eastAsia" w:ascii="黑体" w:hAnsi="微软雅黑" w:eastAsia="黑体" w:cs="宋体"/>
          <w:color w:val="333333"/>
          <w:kern w:val="0"/>
          <w:sz w:val="32"/>
          <w:szCs w:val="32"/>
        </w:rPr>
        <w:t>算单位构成</w:t>
      </w:r>
    </w:p>
    <w:p>
      <w:pPr>
        <w:widowControl/>
        <w:shd w:val="clear" w:color="auto" w:fill="FFFFFF"/>
        <w:spacing w:line="480" w:lineRule="atLeast"/>
        <w:ind w:firstLine="627"/>
        <w:jc w:val="left"/>
        <w:rPr>
          <w:rFonts w:hint="eastAsia" w:ascii="仿宋" w:hAnsi="仿宋" w:eastAsia="仿宋" w:cs="仿宋"/>
          <w:b w:val="0"/>
          <w:bCs w:val="0"/>
          <w:i w:val="0"/>
          <w:caps w:val="0"/>
          <w:color w:val="333333"/>
          <w:spacing w:val="0"/>
          <w:kern w:val="0"/>
          <w:sz w:val="32"/>
          <w:szCs w:val="32"/>
          <w:shd w:val="clear" w:fill="FFFFFF"/>
          <w:lang w:val="en-US" w:eastAsia="zh-CN" w:bidi="ar"/>
        </w:rPr>
      </w:pPr>
      <w:r>
        <w:rPr>
          <w:rFonts w:hint="eastAsia" w:ascii="仿宋_GB2312" w:hAnsi="微软雅黑" w:eastAsia="仿宋_GB2312" w:cs="宋体"/>
          <w:color w:val="333333"/>
          <w:kern w:val="0"/>
          <w:sz w:val="32"/>
          <w:szCs w:val="32"/>
        </w:rPr>
        <w:t>我镇只有本级，没有其他二级预算单位，因此，纳入201</w:t>
      </w:r>
      <w:r>
        <w:rPr>
          <w:rFonts w:hint="eastAsia" w:ascii="仿宋_GB2312" w:hAnsi="微软雅黑" w:eastAsia="仿宋_GB2312" w:cs="宋体"/>
          <w:color w:val="333333"/>
          <w:kern w:val="0"/>
          <w:sz w:val="32"/>
          <w:szCs w:val="32"/>
          <w:lang w:val="en-US" w:eastAsia="zh-CN"/>
        </w:rPr>
        <w:t>8</w:t>
      </w:r>
      <w:r>
        <w:rPr>
          <w:rFonts w:hint="eastAsia" w:ascii="仿宋_GB2312" w:hAnsi="微软雅黑" w:eastAsia="仿宋_GB2312" w:cs="宋体"/>
          <w:color w:val="333333"/>
          <w:kern w:val="0"/>
          <w:sz w:val="32"/>
          <w:szCs w:val="32"/>
        </w:rPr>
        <w:t>年部门</w:t>
      </w:r>
      <w:r>
        <w:rPr>
          <w:rFonts w:hint="eastAsia" w:ascii="仿宋_GB2312" w:hAnsi="微软雅黑" w:eastAsia="仿宋_GB2312" w:cs="宋体"/>
          <w:color w:val="333333"/>
          <w:kern w:val="0"/>
          <w:sz w:val="32"/>
          <w:szCs w:val="32"/>
          <w:lang w:eastAsia="zh-CN"/>
        </w:rPr>
        <w:t>决</w:t>
      </w:r>
      <w:r>
        <w:rPr>
          <w:rFonts w:hint="eastAsia" w:ascii="仿宋_GB2312" w:hAnsi="微软雅黑" w:eastAsia="仿宋_GB2312" w:cs="宋体"/>
          <w:color w:val="333333"/>
          <w:kern w:val="0"/>
          <w:sz w:val="32"/>
          <w:szCs w:val="32"/>
        </w:rPr>
        <w:t>算编制范围的只有衡阳县石市镇本级。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黑体" w:hAnsi="黑体" w:eastAsia="黑体" w:cs="黑体"/>
          <w:b w:val="0"/>
          <w:bCs w:val="0"/>
          <w:i w:val="0"/>
          <w:caps w:val="0"/>
          <w:color w:val="333333"/>
          <w:spacing w:val="0"/>
          <w:kern w:val="0"/>
          <w:sz w:val="32"/>
          <w:szCs w:val="32"/>
          <w:shd w:val="clear" w:fill="FFFFFF"/>
          <w:lang w:val="en-US" w:eastAsia="zh-CN" w:bidi="ar"/>
        </w:rPr>
      </w:pPr>
      <w:r>
        <w:rPr>
          <w:rFonts w:hint="eastAsia" w:ascii="黑体" w:hAnsi="黑体" w:eastAsia="黑体" w:cs="黑体"/>
          <w:b w:val="0"/>
          <w:bCs w:val="0"/>
          <w:i w:val="0"/>
          <w:caps w:val="0"/>
          <w:color w:val="333333"/>
          <w:spacing w:val="0"/>
          <w:kern w:val="0"/>
          <w:sz w:val="32"/>
          <w:szCs w:val="32"/>
          <w:shd w:val="clear" w:fill="FFFFFF"/>
          <w:lang w:val="en-US" w:eastAsia="zh-CN" w:bidi="ar"/>
        </w:rPr>
        <w:t xml:space="preserve">第二部分  衡阳县石市镇人民政府2018年度部门决算表 （详见附件）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b w:val="0"/>
          <w:bCs w:val="0"/>
          <w:i w:val="0"/>
          <w:caps w:val="0"/>
          <w:color w:val="333333"/>
          <w:spacing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黑体" w:hAnsi="黑体" w:eastAsia="黑体" w:cs="黑体"/>
          <w:b w:val="0"/>
          <w:bCs w:val="0"/>
          <w:i w:val="0"/>
          <w:caps w:val="0"/>
          <w:color w:val="333333"/>
          <w:spacing w:val="0"/>
          <w:sz w:val="32"/>
          <w:szCs w:val="32"/>
        </w:rPr>
      </w:pPr>
      <w:r>
        <w:rPr>
          <w:rFonts w:hint="eastAsia" w:ascii="黑体" w:hAnsi="黑体" w:eastAsia="黑体" w:cs="黑体"/>
          <w:b w:val="0"/>
          <w:bCs w:val="0"/>
          <w:i w:val="0"/>
          <w:caps w:val="0"/>
          <w:color w:val="333333"/>
          <w:spacing w:val="0"/>
          <w:kern w:val="0"/>
          <w:sz w:val="32"/>
          <w:szCs w:val="32"/>
          <w:shd w:val="clear" w:fill="FFFFFF"/>
          <w:lang w:val="en-US" w:eastAsia="zh-CN" w:bidi="ar"/>
        </w:rPr>
        <w:t>第三部分  衡阳县石市镇人民政府2018年度部门决算情况说明</w:t>
      </w:r>
    </w:p>
    <w:p>
      <w:pPr>
        <w:widowControl/>
        <w:shd w:val="clear" w:color="auto" w:fill="FFFFFF"/>
        <w:spacing w:line="480" w:lineRule="atLeast"/>
        <w:ind w:firstLine="645"/>
        <w:jc w:val="left"/>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（一）收入支出执行情况</w:t>
      </w:r>
    </w:p>
    <w:p>
      <w:pPr>
        <w:widowControl/>
        <w:shd w:val="clear" w:color="auto" w:fill="FFFFFF"/>
        <w:spacing w:line="480" w:lineRule="atLeast"/>
        <w:ind w:firstLine="482"/>
        <w:jc w:val="left"/>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2018年总收入</w:t>
      </w:r>
      <w:r>
        <w:rPr>
          <w:rFonts w:hint="eastAsia" w:ascii="仿宋" w:hAnsi="仿宋" w:eastAsia="仿宋" w:cs="仿宋"/>
          <w:b w:val="0"/>
          <w:bCs w:val="0"/>
          <w:color w:val="000000"/>
          <w:kern w:val="0"/>
          <w:sz w:val="32"/>
          <w:szCs w:val="32"/>
          <w:lang w:val="en-US" w:eastAsia="zh-CN"/>
        </w:rPr>
        <w:t>1654.16</w:t>
      </w:r>
      <w:r>
        <w:rPr>
          <w:rFonts w:hint="eastAsia" w:ascii="仿宋" w:hAnsi="仿宋" w:eastAsia="仿宋" w:cs="仿宋"/>
          <w:b w:val="0"/>
          <w:bCs w:val="0"/>
          <w:color w:val="000000"/>
          <w:kern w:val="0"/>
          <w:sz w:val="32"/>
          <w:szCs w:val="32"/>
        </w:rPr>
        <w:t>万元（上年结余</w:t>
      </w:r>
      <w:r>
        <w:rPr>
          <w:rFonts w:hint="eastAsia" w:ascii="仿宋" w:hAnsi="仿宋" w:eastAsia="仿宋" w:cs="仿宋"/>
          <w:b w:val="0"/>
          <w:bCs w:val="0"/>
          <w:color w:val="000000"/>
          <w:kern w:val="0"/>
          <w:sz w:val="32"/>
          <w:szCs w:val="32"/>
          <w:lang w:val="en-US" w:eastAsia="zh-CN"/>
        </w:rPr>
        <w:t>395.2</w:t>
      </w:r>
      <w:r>
        <w:rPr>
          <w:rFonts w:hint="eastAsia" w:ascii="仿宋" w:hAnsi="仿宋" w:eastAsia="仿宋" w:cs="仿宋"/>
          <w:b w:val="0"/>
          <w:bCs w:val="0"/>
          <w:color w:val="000000"/>
          <w:kern w:val="0"/>
          <w:sz w:val="32"/>
          <w:szCs w:val="32"/>
        </w:rPr>
        <w:t>万元），2018年总支出</w:t>
      </w:r>
      <w:r>
        <w:rPr>
          <w:rFonts w:hint="eastAsia" w:ascii="仿宋" w:hAnsi="仿宋" w:eastAsia="仿宋" w:cs="仿宋"/>
          <w:b w:val="0"/>
          <w:bCs w:val="0"/>
          <w:color w:val="000000"/>
          <w:kern w:val="0"/>
          <w:sz w:val="32"/>
          <w:szCs w:val="32"/>
          <w:lang w:val="en-US" w:eastAsia="zh-CN"/>
        </w:rPr>
        <w:t>1846.51</w:t>
      </w:r>
      <w:r>
        <w:rPr>
          <w:rFonts w:hint="eastAsia" w:ascii="仿宋" w:hAnsi="仿宋" w:eastAsia="仿宋" w:cs="仿宋"/>
          <w:b w:val="0"/>
          <w:bCs w:val="0"/>
          <w:color w:val="000000"/>
          <w:kern w:val="0"/>
          <w:sz w:val="32"/>
          <w:szCs w:val="32"/>
        </w:rPr>
        <w:t>万元（年末结余</w:t>
      </w:r>
      <w:r>
        <w:rPr>
          <w:rFonts w:hint="eastAsia" w:ascii="仿宋" w:hAnsi="仿宋" w:eastAsia="仿宋" w:cs="仿宋"/>
          <w:b w:val="0"/>
          <w:bCs w:val="0"/>
          <w:color w:val="000000"/>
          <w:kern w:val="0"/>
          <w:sz w:val="32"/>
          <w:szCs w:val="32"/>
          <w:lang w:val="en-US" w:eastAsia="zh-CN"/>
        </w:rPr>
        <w:t>202.85</w:t>
      </w:r>
      <w:r>
        <w:rPr>
          <w:rFonts w:hint="eastAsia" w:ascii="仿宋" w:hAnsi="仿宋" w:eastAsia="仿宋" w:cs="仿宋"/>
          <w:b w:val="0"/>
          <w:bCs w:val="0"/>
          <w:color w:val="000000"/>
          <w:kern w:val="0"/>
          <w:sz w:val="32"/>
          <w:szCs w:val="32"/>
        </w:rPr>
        <w:t>万元），其中基本支出</w:t>
      </w:r>
      <w:r>
        <w:rPr>
          <w:rFonts w:hint="eastAsia" w:ascii="仿宋" w:hAnsi="仿宋" w:eastAsia="仿宋" w:cs="仿宋"/>
          <w:b w:val="0"/>
          <w:bCs w:val="0"/>
          <w:color w:val="000000"/>
          <w:kern w:val="0"/>
          <w:sz w:val="32"/>
          <w:szCs w:val="32"/>
          <w:lang w:val="en-US" w:eastAsia="zh-CN"/>
        </w:rPr>
        <w:t>1819.26</w:t>
      </w:r>
      <w:r>
        <w:rPr>
          <w:rFonts w:hint="eastAsia" w:ascii="仿宋" w:hAnsi="仿宋" w:eastAsia="仿宋" w:cs="仿宋"/>
          <w:b w:val="0"/>
          <w:bCs w:val="0"/>
          <w:color w:val="000000"/>
          <w:kern w:val="0"/>
          <w:sz w:val="32"/>
          <w:szCs w:val="32"/>
        </w:rPr>
        <w:t>万元，占总支出的</w:t>
      </w:r>
      <w:r>
        <w:rPr>
          <w:rFonts w:hint="eastAsia" w:ascii="仿宋" w:hAnsi="仿宋" w:eastAsia="仿宋" w:cs="仿宋"/>
          <w:b w:val="0"/>
          <w:bCs w:val="0"/>
          <w:color w:val="000000"/>
          <w:kern w:val="0"/>
          <w:sz w:val="32"/>
          <w:szCs w:val="32"/>
          <w:lang w:val="en-US" w:eastAsia="zh-CN"/>
        </w:rPr>
        <w:t>98.52</w:t>
      </w:r>
      <w:r>
        <w:rPr>
          <w:rFonts w:hint="eastAsia" w:ascii="仿宋" w:hAnsi="仿宋" w:eastAsia="仿宋" w:cs="仿宋"/>
          <w:b w:val="0"/>
          <w:bCs w:val="0"/>
          <w:color w:val="000000"/>
          <w:kern w:val="0"/>
          <w:sz w:val="32"/>
          <w:szCs w:val="32"/>
        </w:rPr>
        <w:t>%；项目支出</w:t>
      </w:r>
      <w:r>
        <w:rPr>
          <w:rFonts w:hint="eastAsia" w:ascii="仿宋" w:hAnsi="仿宋" w:eastAsia="仿宋" w:cs="仿宋"/>
          <w:b w:val="0"/>
          <w:bCs w:val="0"/>
          <w:color w:val="000000"/>
          <w:kern w:val="0"/>
          <w:sz w:val="32"/>
          <w:szCs w:val="32"/>
          <w:lang w:val="en-US" w:eastAsia="zh-CN"/>
        </w:rPr>
        <w:t>27.25</w:t>
      </w:r>
      <w:r>
        <w:rPr>
          <w:rFonts w:hint="eastAsia" w:ascii="仿宋" w:hAnsi="仿宋" w:eastAsia="仿宋" w:cs="仿宋"/>
          <w:b w:val="0"/>
          <w:bCs w:val="0"/>
          <w:color w:val="000000"/>
          <w:kern w:val="0"/>
          <w:sz w:val="32"/>
          <w:szCs w:val="32"/>
        </w:rPr>
        <w:t>万元，占总支出的</w:t>
      </w:r>
      <w:r>
        <w:rPr>
          <w:rFonts w:hint="eastAsia" w:ascii="仿宋" w:hAnsi="仿宋" w:eastAsia="仿宋" w:cs="仿宋"/>
          <w:b w:val="0"/>
          <w:bCs w:val="0"/>
          <w:color w:val="000000"/>
          <w:kern w:val="0"/>
          <w:sz w:val="32"/>
          <w:szCs w:val="32"/>
          <w:lang w:val="en-US" w:eastAsia="zh-CN"/>
        </w:rPr>
        <w:t>1.48</w:t>
      </w:r>
      <w:r>
        <w:rPr>
          <w:rFonts w:hint="eastAsia" w:ascii="仿宋" w:hAnsi="仿宋" w:eastAsia="仿宋" w:cs="仿宋"/>
          <w:b w:val="0"/>
          <w:bCs w:val="0"/>
          <w:color w:val="000000"/>
          <w:kern w:val="0"/>
          <w:sz w:val="32"/>
          <w:szCs w:val="32"/>
        </w:rPr>
        <w:t>%。</w:t>
      </w:r>
    </w:p>
    <w:p>
      <w:pPr>
        <w:widowControl/>
        <w:shd w:val="clear" w:color="auto" w:fill="FFFFFF"/>
        <w:spacing w:line="480" w:lineRule="atLeast"/>
        <w:ind w:firstLine="645"/>
        <w:jc w:val="left"/>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（二）决算收支增减变化情况说明</w:t>
      </w:r>
    </w:p>
    <w:p>
      <w:pPr>
        <w:pStyle w:val="3"/>
        <w:shd w:val="clear" w:color="auto" w:fill="FFFFFF"/>
        <w:spacing w:before="0" w:beforeAutospacing="0" w:after="0" w:afterAutospacing="0" w:line="480" w:lineRule="atLeast"/>
        <w:ind w:firstLine="636" w:firstLineChars="199"/>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年初预算基本支出</w:t>
      </w:r>
      <w:r>
        <w:rPr>
          <w:rFonts w:hint="eastAsia" w:ascii="仿宋" w:hAnsi="仿宋" w:eastAsia="仿宋" w:cs="仿宋"/>
          <w:b w:val="0"/>
          <w:bCs w:val="0"/>
          <w:color w:val="000000"/>
          <w:sz w:val="32"/>
          <w:szCs w:val="32"/>
          <w:lang w:val="en-US" w:eastAsia="zh-CN"/>
        </w:rPr>
        <w:t>1232.39</w:t>
      </w:r>
      <w:r>
        <w:rPr>
          <w:rFonts w:hint="eastAsia" w:ascii="仿宋" w:hAnsi="仿宋" w:eastAsia="仿宋" w:cs="仿宋"/>
          <w:b w:val="0"/>
          <w:bCs w:val="0"/>
          <w:color w:val="000000"/>
          <w:sz w:val="32"/>
          <w:szCs w:val="32"/>
        </w:rPr>
        <w:t>万元，决算为</w:t>
      </w:r>
      <w:r>
        <w:rPr>
          <w:rFonts w:hint="eastAsia" w:ascii="仿宋" w:hAnsi="仿宋" w:eastAsia="仿宋" w:cs="仿宋"/>
          <w:b w:val="0"/>
          <w:bCs w:val="0"/>
          <w:color w:val="000000"/>
          <w:sz w:val="32"/>
          <w:szCs w:val="32"/>
          <w:lang w:val="en-US" w:eastAsia="zh-CN"/>
        </w:rPr>
        <w:t>1654.16</w:t>
      </w:r>
      <w:r>
        <w:rPr>
          <w:rFonts w:hint="eastAsia" w:ascii="仿宋" w:hAnsi="仿宋" w:eastAsia="仿宋" w:cs="仿宋"/>
          <w:b w:val="0"/>
          <w:bCs w:val="0"/>
          <w:color w:val="000000"/>
          <w:sz w:val="32"/>
          <w:szCs w:val="32"/>
        </w:rPr>
        <w:t>万元，增加</w:t>
      </w:r>
      <w:r>
        <w:rPr>
          <w:rFonts w:hint="eastAsia" w:ascii="仿宋" w:hAnsi="仿宋" w:eastAsia="仿宋" w:cs="仿宋"/>
          <w:b w:val="0"/>
          <w:bCs w:val="0"/>
          <w:color w:val="000000"/>
          <w:sz w:val="32"/>
          <w:szCs w:val="32"/>
          <w:lang w:val="en-US" w:eastAsia="zh-CN"/>
        </w:rPr>
        <w:t>421.77</w:t>
      </w:r>
      <w:r>
        <w:rPr>
          <w:rFonts w:hint="eastAsia" w:ascii="仿宋" w:hAnsi="仿宋" w:eastAsia="仿宋" w:cs="仿宋"/>
          <w:b w:val="0"/>
          <w:bCs w:val="0"/>
          <w:color w:val="000000"/>
          <w:sz w:val="32"/>
          <w:szCs w:val="32"/>
        </w:rPr>
        <w:t>万元；主要是</w:t>
      </w:r>
      <w:r>
        <w:rPr>
          <w:rFonts w:hint="eastAsia" w:ascii="仿宋" w:hAnsi="仿宋" w:eastAsia="仿宋" w:cs="仿宋"/>
          <w:b w:val="0"/>
          <w:bCs w:val="0"/>
          <w:color w:val="000000"/>
          <w:sz w:val="32"/>
          <w:szCs w:val="32"/>
          <w:lang w:val="en-US" w:eastAsia="zh-CN"/>
        </w:rPr>
        <w:t>人员经费和日常公用经费增加</w:t>
      </w:r>
      <w:r>
        <w:rPr>
          <w:rFonts w:hint="eastAsia" w:ascii="仿宋" w:hAnsi="仿宋" w:eastAsia="仿宋" w:cs="仿宋"/>
          <w:b w:val="0"/>
          <w:bCs w:val="0"/>
          <w:color w:val="000000"/>
          <w:sz w:val="32"/>
          <w:szCs w:val="32"/>
        </w:rPr>
        <w:t>。</w:t>
      </w:r>
    </w:p>
    <w:p>
      <w:pPr>
        <w:widowControl/>
        <w:shd w:val="clear" w:color="auto" w:fill="FFFFFF"/>
        <w:spacing w:line="480" w:lineRule="atLeast"/>
        <w:ind w:firstLine="645"/>
        <w:jc w:val="left"/>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w:t>
      </w:r>
      <w:r>
        <w:rPr>
          <w:rFonts w:hint="eastAsia" w:ascii="宋体" w:hAnsi="宋体" w:eastAsia="宋体" w:cs="宋体"/>
          <w:b/>
          <w:bCs/>
          <w:color w:val="000000"/>
          <w:kern w:val="0"/>
          <w:sz w:val="32"/>
          <w:szCs w:val="32"/>
          <w:lang w:eastAsia="zh-CN"/>
        </w:rPr>
        <w:t>三</w:t>
      </w:r>
      <w:r>
        <w:rPr>
          <w:rFonts w:hint="eastAsia" w:ascii="宋体" w:hAnsi="宋体" w:eastAsia="宋体" w:cs="宋体"/>
          <w:b/>
          <w:bCs/>
          <w:color w:val="000000"/>
          <w:kern w:val="0"/>
          <w:sz w:val="32"/>
          <w:szCs w:val="32"/>
        </w:rPr>
        <w:t>）政府采购支出情况说明</w:t>
      </w:r>
    </w:p>
    <w:p>
      <w:pPr>
        <w:widowControl/>
        <w:shd w:val="clear" w:color="auto" w:fill="FFFFFF"/>
        <w:spacing w:line="480" w:lineRule="atLeast"/>
        <w:ind w:firstLine="976"/>
        <w:jc w:val="left"/>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2018年我</w:t>
      </w:r>
      <w:r>
        <w:rPr>
          <w:rFonts w:hint="eastAsia" w:ascii="仿宋" w:hAnsi="仿宋" w:eastAsia="仿宋" w:cs="仿宋"/>
          <w:b w:val="0"/>
          <w:bCs w:val="0"/>
          <w:color w:val="000000"/>
          <w:kern w:val="0"/>
          <w:sz w:val="32"/>
          <w:szCs w:val="32"/>
          <w:lang w:eastAsia="zh-CN"/>
        </w:rPr>
        <w:t>镇</w:t>
      </w:r>
      <w:r>
        <w:rPr>
          <w:rFonts w:hint="eastAsia" w:ascii="仿宋" w:hAnsi="仿宋" w:eastAsia="仿宋" w:cs="仿宋"/>
          <w:b w:val="0"/>
          <w:bCs w:val="0"/>
          <w:color w:val="000000"/>
          <w:kern w:val="0"/>
          <w:sz w:val="32"/>
          <w:szCs w:val="32"/>
        </w:rPr>
        <w:t>没有政府采购支出。</w:t>
      </w:r>
    </w:p>
    <w:p>
      <w:pPr>
        <w:widowControl/>
        <w:shd w:val="clear" w:color="auto" w:fill="FFFFFF"/>
        <w:spacing w:line="480" w:lineRule="atLeast"/>
        <w:ind w:firstLine="645"/>
        <w:jc w:val="left"/>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w:t>
      </w:r>
      <w:r>
        <w:rPr>
          <w:rFonts w:hint="eastAsia" w:ascii="宋体" w:hAnsi="宋体" w:eastAsia="宋体" w:cs="宋体"/>
          <w:b/>
          <w:bCs/>
          <w:color w:val="000000"/>
          <w:kern w:val="0"/>
          <w:sz w:val="32"/>
          <w:szCs w:val="32"/>
          <w:lang w:eastAsia="zh-CN"/>
        </w:rPr>
        <w:t>四</w:t>
      </w:r>
      <w:r>
        <w:rPr>
          <w:rFonts w:hint="eastAsia" w:ascii="宋体" w:hAnsi="宋体" w:eastAsia="宋体" w:cs="宋体"/>
          <w:b/>
          <w:bCs/>
          <w:color w:val="000000"/>
          <w:kern w:val="0"/>
          <w:sz w:val="32"/>
          <w:szCs w:val="32"/>
        </w:rPr>
        <w:t>）国有资产占有情况说明</w:t>
      </w:r>
    </w:p>
    <w:p>
      <w:pPr>
        <w:widowControl/>
        <w:shd w:val="clear" w:color="auto" w:fill="FFFFFF"/>
        <w:spacing w:line="480" w:lineRule="atLeast"/>
        <w:ind w:firstLine="976"/>
        <w:jc w:val="left"/>
        <w:rPr>
          <w:rFonts w:hint="eastAsia" w:ascii="仿宋" w:hAnsi="仿宋" w:eastAsia="仿宋" w:cs="仿宋"/>
          <w:b w:val="0"/>
          <w:bCs w:val="0"/>
          <w:color w:val="000000"/>
          <w:kern w:val="0"/>
          <w:sz w:val="32"/>
          <w:szCs w:val="32"/>
          <w:lang w:eastAsia="zh-CN"/>
        </w:rPr>
      </w:pPr>
      <w:r>
        <w:rPr>
          <w:rFonts w:hint="eastAsia" w:ascii="仿宋" w:hAnsi="仿宋" w:eastAsia="仿宋" w:cs="仿宋"/>
          <w:b w:val="0"/>
          <w:bCs w:val="0"/>
          <w:color w:val="000000"/>
          <w:kern w:val="0"/>
          <w:sz w:val="32"/>
          <w:szCs w:val="32"/>
        </w:rPr>
        <w:t>2018年度我</w:t>
      </w:r>
      <w:r>
        <w:rPr>
          <w:rFonts w:hint="eastAsia" w:ascii="仿宋" w:hAnsi="仿宋" w:eastAsia="仿宋" w:cs="仿宋"/>
          <w:b w:val="0"/>
          <w:bCs w:val="0"/>
          <w:color w:val="000000"/>
          <w:kern w:val="0"/>
          <w:sz w:val="32"/>
          <w:szCs w:val="32"/>
          <w:lang w:eastAsia="zh-CN"/>
        </w:rPr>
        <w:t>镇</w:t>
      </w:r>
      <w:r>
        <w:rPr>
          <w:rFonts w:hint="eastAsia" w:ascii="仿宋" w:hAnsi="仿宋" w:eastAsia="仿宋" w:cs="仿宋"/>
          <w:b w:val="0"/>
          <w:bCs w:val="0"/>
          <w:color w:val="000000"/>
          <w:kern w:val="0"/>
          <w:sz w:val="32"/>
          <w:szCs w:val="32"/>
        </w:rPr>
        <w:t>没有国有资产占有情况说明</w:t>
      </w:r>
      <w:r>
        <w:rPr>
          <w:rFonts w:hint="eastAsia" w:ascii="仿宋" w:hAnsi="仿宋" w:eastAsia="仿宋" w:cs="仿宋"/>
          <w:b w:val="0"/>
          <w:bCs w:val="0"/>
          <w:color w:val="000000"/>
          <w:kern w:val="0"/>
          <w:sz w:val="32"/>
          <w:szCs w:val="32"/>
          <w:lang w:eastAsia="zh-CN"/>
        </w:rPr>
        <w:t>。</w:t>
      </w:r>
    </w:p>
    <w:p>
      <w:pPr>
        <w:widowControl/>
        <w:shd w:val="clear" w:color="auto" w:fill="FFFFFF"/>
        <w:spacing w:line="480" w:lineRule="atLeast"/>
        <w:ind w:firstLine="645"/>
        <w:jc w:val="left"/>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w:t>
      </w:r>
      <w:r>
        <w:rPr>
          <w:rFonts w:hint="eastAsia" w:ascii="宋体" w:hAnsi="宋体" w:eastAsia="宋体" w:cs="宋体"/>
          <w:b/>
          <w:bCs/>
          <w:color w:val="000000"/>
          <w:kern w:val="0"/>
          <w:sz w:val="32"/>
          <w:szCs w:val="32"/>
          <w:lang w:eastAsia="zh-CN"/>
        </w:rPr>
        <w:t>五</w:t>
      </w:r>
      <w:r>
        <w:rPr>
          <w:rFonts w:hint="eastAsia" w:ascii="宋体" w:hAnsi="宋体" w:eastAsia="宋体" w:cs="宋体"/>
          <w:b/>
          <w:bCs/>
          <w:color w:val="000000"/>
          <w:kern w:val="0"/>
          <w:sz w:val="32"/>
          <w:szCs w:val="32"/>
        </w:rPr>
        <w:t>）重点</w:t>
      </w:r>
      <w:r>
        <w:rPr>
          <w:rFonts w:hint="eastAsia" w:ascii="宋体" w:hAnsi="宋体" w:eastAsia="宋体" w:cs="宋体"/>
          <w:b/>
          <w:bCs/>
          <w:color w:val="000000"/>
          <w:kern w:val="0"/>
          <w:sz w:val="32"/>
          <w:szCs w:val="32"/>
          <w:lang w:eastAsia="zh-CN"/>
        </w:rPr>
        <w:t>绩效评价结果</w:t>
      </w:r>
      <w:r>
        <w:rPr>
          <w:rFonts w:hint="eastAsia" w:ascii="宋体" w:hAnsi="宋体" w:eastAsia="宋体" w:cs="宋体"/>
          <w:b/>
          <w:bCs/>
          <w:color w:val="000000"/>
          <w:kern w:val="0"/>
          <w:sz w:val="32"/>
          <w:szCs w:val="32"/>
        </w:rPr>
        <w:t>等预算绩效情况说明</w:t>
      </w:r>
    </w:p>
    <w:p>
      <w:pPr>
        <w:widowControl/>
        <w:shd w:val="clear" w:color="auto" w:fill="FFFFFF"/>
        <w:spacing w:before="105" w:after="105" w:line="480" w:lineRule="atLeast"/>
        <w:ind w:firstLine="960"/>
        <w:jc w:val="left"/>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2018年我</w:t>
      </w:r>
      <w:r>
        <w:rPr>
          <w:rFonts w:hint="eastAsia" w:ascii="仿宋" w:hAnsi="仿宋" w:eastAsia="仿宋" w:cs="仿宋"/>
          <w:b w:val="0"/>
          <w:bCs w:val="0"/>
          <w:color w:val="000000"/>
          <w:kern w:val="0"/>
          <w:sz w:val="32"/>
          <w:szCs w:val="32"/>
          <w:lang w:eastAsia="zh-CN"/>
        </w:rPr>
        <w:t>镇</w:t>
      </w:r>
      <w:r>
        <w:rPr>
          <w:rFonts w:hint="eastAsia" w:ascii="仿宋" w:hAnsi="仿宋" w:eastAsia="仿宋" w:cs="仿宋"/>
          <w:b w:val="0"/>
          <w:bCs w:val="0"/>
          <w:color w:val="000000"/>
          <w:kern w:val="0"/>
          <w:sz w:val="32"/>
          <w:szCs w:val="32"/>
        </w:rPr>
        <w:t>没有重点项目预算。</w:t>
      </w:r>
    </w:p>
    <w:p>
      <w:pPr>
        <w:widowControl/>
        <w:shd w:val="clear" w:color="auto" w:fill="FFFFFF"/>
        <w:spacing w:line="480" w:lineRule="atLeast"/>
        <w:ind w:firstLine="645"/>
        <w:jc w:val="left"/>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w:t>
      </w:r>
      <w:r>
        <w:rPr>
          <w:rFonts w:hint="eastAsia" w:ascii="宋体" w:hAnsi="宋体" w:eastAsia="宋体" w:cs="宋体"/>
          <w:b/>
          <w:bCs/>
          <w:color w:val="000000"/>
          <w:kern w:val="0"/>
          <w:sz w:val="32"/>
          <w:szCs w:val="32"/>
          <w:lang w:eastAsia="zh-CN"/>
        </w:rPr>
        <w:t>六</w:t>
      </w:r>
      <w:r>
        <w:rPr>
          <w:rFonts w:hint="eastAsia" w:ascii="宋体" w:hAnsi="宋体" w:eastAsia="宋体" w:cs="宋体"/>
          <w:b/>
          <w:bCs/>
          <w:color w:val="000000"/>
          <w:kern w:val="0"/>
          <w:sz w:val="32"/>
          <w:szCs w:val="32"/>
        </w:rPr>
        <w:t>）“三公”经费增减变化原因说明</w:t>
      </w:r>
    </w:p>
    <w:p>
      <w:pPr>
        <w:widowControl/>
        <w:shd w:val="clear" w:color="auto" w:fill="FFFFFF"/>
        <w:spacing w:line="480" w:lineRule="atLeast"/>
        <w:ind w:firstLine="645"/>
        <w:jc w:val="left"/>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rPr>
        <w:t>公务接待费本年</w:t>
      </w:r>
      <w:r>
        <w:rPr>
          <w:rFonts w:hint="eastAsia" w:ascii="仿宋" w:hAnsi="仿宋" w:eastAsia="仿宋" w:cs="仿宋"/>
          <w:b w:val="0"/>
          <w:bCs w:val="0"/>
          <w:color w:val="000000"/>
          <w:kern w:val="0"/>
          <w:sz w:val="32"/>
          <w:szCs w:val="32"/>
          <w:lang w:val="en-US" w:eastAsia="zh-CN"/>
        </w:rPr>
        <w:t>13.21</w:t>
      </w:r>
      <w:r>
        <w:rPr>
          <w:rFonts w:hint="eastAsia" w:ascii="仿宋" w:hAnsi="仿宋" w:eastAsia="仿宋" w:cs="仿宋"/>
          <w:b w:val="0"/>
          <w:bCs w:val="0"/>
          <w:color w:val="000000"/>
          <w:kern w:val="0"/>
          <w:sz w:val="32"/>
          <w:szCs w:val="32"/>
        </w:rPr>
        <w:t>万元，全年接待批次</w:t>
      </w:r>
      <w:r>
        <w:rPr>
          <w:rFonts w:hint="eastAsia" w:ascii="仿宋" w:hAnsi="仿宋" w:eastAsia="仿宋" w:cs="仿宋"/>
          <w:b w:val="0"/>
          <w:bCs w:val="0"/>
          <w:color w:val="000000"/>
          <w:kern w:val="0"/>
          <w:sz w:val="32"/>
          <w:szCs w:val="32"/>
          <w:lang w:val="en-US" w:eastAsia="zh-CN"/>
        </w:rPr>
        <w:t>268</w:t>
      </w:r>
      <w:r>
        <w:rPr>
          <w:rFonts w:hint="eastAsia" w:ascii="仿宋" w:hAnsi="仿宋" w:eastAsia="仿宋" w:cs="仿宋"/>
          <w:b w:val="0"/>
          <w:bCs w:val="0"/>
          <w:color w:val="000000"/>
          <w:kern w:val="0"/>
          <w:sz w:val="32"/>
          <w:szCs w:val="32"/>
        </w:rPr>
        <w:t>次，接待人数</w:t>
      </w:r>
      <w:r>
        <w:rPr>
          <w:rFonts w:hint="eastAsia" w:ascii="仿宋" w:hAnsi="仿宋" w:eastAsia="仿宋" w:cs="仿宋"/>
          <w:b w:val="0"/>
          <w:bCs w:val="0"/>
          <w:color w:val="000000"/>
          <w:kern w:val="0"/>
          <w:sz w:val="32"/>
          <w:szCs w:val="32"/>
          <w:lang w:val="en-US" w:eastAsia="zh-CN"/>
        </w:rPr>
        <w:t>2980</w:t>
      </w:r>
      <w:r>
        <w:rPr>
          <w:rFonts w:hint="eastAsia" w:ascii="仿宋" w:hAnsi="仿宋" w:eastAsia="仿宋" w:cs="仿宋"/>
          <w:b w:val="0"/>
          <w:bCs w:val="0"/>
          <w:color w:val="000000"/>
          <w:kern w:val="0"/>
          <w:sz w:val="32"/>
          <w:szCs w:val="32"/>
        </w:rPr>
        <w:t>人，比上年</w:t>
      </w:r>
      <w:r>
        <w:rPr>
          <w:rFonts w:hint="eastAsia" w:ascii="仿宋" w:hAnsi="仿宋" w:eastAsia="仿宋" w:cs="仿宋"/>
          <w:b w:val="0"/>
          <w:bCs w:val="0"/>
          <w:color w:val="000000"/>
          <w:kern w:val="0"/>
          <w:sz w:val="32"/>
          <w:szCs w:val="32"/>
          <w:lang w:val="en-US" w:eastAsia="zh-CN"/>
        </w:rPr>
        <w:t>14.41</w:t>
      </w:r>
      <w:r>
        <w:rPr>
          <w:rFonts w:hint="eastAsia" w:ascii="仿宋" w:hAnsi="仿宋" w:eastAsia="仿宋" w:cs="仿宋"/>
          <w:b w:val="0"/>
          <w:bCs w:val="0"/>
          <w:color w:val="000000"/>
          <w:kern w:val="0"/>
          <w:sz w:val="32"/>
          <w:szCs w:val="32"/>
        </w:rPr>
        <w:t>万元减少</w:t>
      </w:r>
      <w:r>
        <w:rPr>
          <w:rFonts w:hint="eastAsia" w:ascii="仿宋" w:hAnsi="仿宋" w:eastAsia="仿宋" w:cs="仿宋"/>
          <w:b w:val="0"/>
          <w:bCs w:val="0"/>
          <w:color w:val="000000"/>
          <w:kern w:val="0"/>
          <w:sz w:val="32"/>
          <w:szCs w:val="32"/>
          <w:lang w:val="en-US" w:eastAsia="zh-CN"/>
        </w:rPr>
        <w:t>1.20</w:t>
      </w:r>
      <w:r>
        <w:rPr>
          <w:rFonts w:hint="eastAsia" w:ascii="仿宋" w:hAnsi="仿宋" w:eastAsia="仿宋" w:cs="仿宋"/>
          <w:b w:val="0"/>
          <w:bCs w:val="0"/>
          <w:color w:val="000000"/>
          <w:kern w:val="0"/>
          <w:sz w:val="32"/>
          <w:szCs w:val="32"/>
        </w:rPr>
        <w:t>万元，下降</w:t>
      </w:r>
      <w:r>
        <w:rPr>
          <w:rFonts w:hint="eastAsia" w:ascii="仿宋" w:hAnsi="仿宋" w:eastAsia="仿宋" w:cs="仿宋"/>
          <w:b w:val="0"/>
          <w:bCs w:val="0"/>
          <w:color w:val="000000"/>
          <w:kern w:val="0"/>
          <w:sz w:val="32"/>
          <w:szCs w:val="32"/>
          <w:lang w:val="en-US" w:eastAsia="zh-CN"/>
        </w:rPr>
        <w:t>8.32</w:t>
      </w:r>
      <w:r>
        <w:rPr>
          <w:rFonts w:hint="eastAsia" w:ascii="仿宋" w:hAnsi="仿宋" w:eastAsia="仿宋" w:cs="仿宋"/>
          <w:b w:val="0"/>
          <w:bCs w:val="0"/>
          <w:color w:val="000000"/>
          <w:kern w:val="0"/>
          <w:sz w:val="32"/>
          <w:szCs w:val="32"/>
        </w:rPr>
        <w:t>%。。</w:t>
      </w:r>
    </w:p>
    <w:p>
      <w:pPr>
        <w:widowControl/>
        <w:shd w:val="clear" w:color="auto" w:fill="FFFFFF"/>
        <w:spacing w:line="480" w:lineRule="atLeast"/>
        <w:ind w:firstLine="645"/>
        <w:jc w:val="left"/>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lang w:val="en-US" w:eastAsia="zh-CN"/>
        </w:rPr>
        <w:t>2018年未购置公务用车，单位用车公车办调配1湾，全年</w:t>
      </w:r>
      <w:r>
        <w:rPr>
          <w:rFonts w:hint="eastAsia" w:ascii="仿宋" w:hAnsi="仿宋" w:eastAsia="仿宋" w:cs="仿宋"/>
          <w:b w:val="0"/>
          <w:bCs w:val="0"/>
          <w:color w:val="000000"/>
          <w:kern w:val="0"/>
          <w:sz w:val="32"/>
          <w:szCs w:val="32"/>
        </w:rPr>
        <w:t>公务用车运行维护费为</w:t>
      </w:r>
      <w:r>
        <w:rPr>
          <w:rFonts w:hint="eastAsia" w:ascii="仿宋" w:hAnsi="仿宋" w:eastAsia="仿宋" w:cs="仿宋"/>
          <w:b w:val="0"/>
          <w:bCs w:val="0"/>
          <w:color w:val="000000"/>
          <w:kern w:val="0"/>
          <w:sz w:val="32"/>
          <w:szCs w:val="32"/>
          <w:lang w:val="en-US" w:eastAsia="zh-CN"/>
        </w:rPr>
        <w:t>2.82万元。</w:t>
      </w:r>
      <w:r>
        <w:rPr>
          <w:rFonts w:hint="eastAsia" w:ascii="仿宋" w:hAnsi="仿宋" w:eastAsia="仿宋" w:cs="仿宋"/>
          <w:b w:val="0"/>
          <w:bCs w:val="0"/>
          <w:color w:val="000000"/>
          <w:kern w:val="0"/>
          <w:sz w:val="32"/>
          <w:szCs w:val="32"/>
          <w:lang w:eastAsia="zh-CN"/>
        </w:rPr>
        <w:t>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hint="eastAsia" w:ascii="仿宋" w:hAnsi="仿宋" w:eastAsia="仿宋" w:cs="仿宋"/>
          <w:b w:val="0"/>
          <w:bCs w:val="0"/>
          <w:i w:val="0"/>
          <w:caps w:val="0"/>
          <w:color w:val="333333"/>
          <w:spacing w:val="0"/>
          <w:kern w:val="0"/>
          <w:sz w:val="32"/>
          <w:szCs w:val="32"/>
          <w:shd w:val="clear" w:fill="FFFFFF"/>
          <w:lang w:val="en-US" w:eastAsia="zh-CN" w:bidi="ar"/>
        </w:rPr>
      </w:pPr>
      <w:r>
        <w:rPr>
          <w:rFonts w:hint="eastAsia" w:ascii="仿宋" w:hAnsi="仿宋" w:eastAsia="仿宋" w:cs="仿宋"/>
          <w:b w:val="0"/>
          <w:bCs w:val="0"/>
          <w:i w:val="0"/>
          <w:caps w:val="0"/>
          <w:color w:val="333333"/>
          <w:spacing w:val="0"/>
          <w:kern w:val="0"/>
          <w:sz w:val="32"/>
          <w:szCs w:val="32"/>
          <w:shd w:val="clear" w:fill="FFFFFF"/>
          <w:lang w:val="en-US" w:eastAsia="zh-CN" w:bidi="ar"/>
        </w:rPr>
        <w:t>较  严格三公经费支出的审核把关和规范三公经费支出程序。2018年无因公出国（境）费支出。</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left"/>
        <w:rPr>
          <w:rFonts w:hint="eastAsia" w:ascii="宋体" w:hAnsi="宋体" w:eastAsia="宋体" w:cs="宋体"/>
          <w:b/>
          <w:bCs/>
          <w:i w:val="0"/>
          <w:caps w:val="0"/>
          <w:color w:val="333333"/>
          <w:spacing w:val="0"/>
          <w:kern w:val="0"/>
          <w:sz w:val="32"/>
          <w:szCs w:val="32"/>
          <w:shd w:val="clear" w:fill="FFFFFF"/>
          <w:lang w:val="en-US" w:eastAsia="zh-CN" w:bidi="ar"/>
        </w:rPr>
      </w:pPr>
      <w:r>
        <w:rPr>
          <w:rFonts w:hint="eastAsia" w:ascii="宋体" w:hAnsi="宋体" w:eastAsia="宋体" w:cs="宋体"/>
          <w:b/>
          <w:bCs/>
          <w:i w:val="0"/>
          <w:caps w:val="0"/>
          <w:color w:val="333333"/>
          <w:spacing w:val="0"/>
          <w:kern w:val="0"/>
          <w:sz w:val="32"/>
          <w:szCs w:val="32"/>
          <w:shd w:val="clear" w:fill="FFFFFF"/>
          <w:lang w:val="en-US" w:eastAsia="zh-CN" w:bidi="ar"/>
        </w:rPr>
        <w:t>政府性基金预算收入支出决算情况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b w:val="0"/>
          <w:bCs w:val="0"/>
          <w:i w:val="0"/>
          <w:caps w:val="0"/>
          <w:color w:val="333333"/>
          <w:spacing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2018年度政府性基金预算收入为73万元，支出73万元，收支相等。</w:t>
      </w:r>
    </w:p>
    <w:p>
      <w:pPr>
        <w:widowControl/>
        <w:shd w:val="clear" w:color="auto" w:fill="FFFFFF"/>
        <w:spacing w:before="105" w:after="105" w:line="480" w:lineRule="atLeast"/>
        <w:jc w:val="left"/>
        <w:rPr>
          <w:rFonts w:hint="eastAsia" w:ascii="黑体" w:hAnsi="黑体" w:eastAsia="黑体" w:cs="黑体"/>
          <w:b w:val="0"/>
          <w:bCs w:val="0"/>
          <w:color w:val="000000"/>
          <w:kern w:val="0"/>
          <w:sz w:val="32"/>
          <w:szCs w:val="32"/>
        </w:rPr>
      </w:pPr>
      <w:r>
        <w:rPr>
          <w:rFonts w:hint="eastAsia" w:ascii="黑体" w:hAnsi="黑体" w:eastAsia="黑体" w:cs="黑体"/>
          <w:b w:val="0"/>
          <w:bCs w:val="0"/>
          <w:color w:val="333333"/>
          <w:kern w:val="0"/>
          <w:sz w:val="32"/>
          <w:szCs w:val="32"/>
          <w:lang w:eastAsia="zh-CN"/>
        </w:rPr>
        <w:t>第四部分</w:t>
      </w:r>
      <w:r>
        <w:rPr>
          <w:rFonts w:hint="eastAsia" w:ascii="黑体" w:hAnsi="黑体" w:eastAsia="黑体" w:cs="黑体"/>
          <w:b w:val="0"/>
          <w:bCs w:val="0"/>
          <w:color w:val="333333"/>
          <w:kern w:val="0"/>
          <w:sz w:val="32"/>
          <w:szCs w:val="32"/>
          <w:lang w:val="en-US" w:eastAsia="zh-CN"/>
        </w:rPr>
        <w:t xml:space="preserve">   </w:t>
      </w:r>
      <w:r>
        <w:rPr>
          <w:rFonts w:hint="eastAsia" w:ascii="黑体" w:hAnsi="黑体" w:eastAsia="黑体" w:cs="黑体"/>
          <w:b w:val="0"/>
          <w:bCs w:val="0"/>
          <w:color w:val="333333"/>
          <w:kern w:val="0"/>
          <w:sz w:val="32"/>
          <w:szCs w:val="32"/>
        </w:rPr>
        <w:t>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b w:val="0"/>
          <w:bCs w:val="0"/>
          <w:i w:val="0"/>
          <w:caps w:val="0"/>
          <w:color w:val="333333"/>
          <w:spacing w:val="0"/>
          <w:sz w:val="32"/>
          <w:szCs w:val="32"/>
        </w:rPr>
      </w:pPr>
      <w:r>
        <w:rPr>
          <w:rFonts w:hint="eastAsia" w:ascii="仿宋" w:hAnsi="仿宋" w:eastAsia="仿宋" w:cs="仿宋"/>
          <w:b/>
          <w:bCs/>
          <w:i w:val="0"/>
          <w:caps w:val="0"/>
          <w:color w:val="333333"/>
          <w:spacing w:val="0"/>
          <w:kern w:val="0"/>
          <w:sz w:val="32"/>
          <w:szCs w:val="32"/>
          <w:shd w:val="clear" w:fill="FFFFFF"/>
          <w:lang w:val="en-US" w:eastAsia="zh-CN" w:bidi="ar"/>
        </w:rPr>
        <w:t>基本支出</w:t>
      </w:r>
      <w:r>
        <w:rPr>
          <w:rFonts w:hint="eastAsia" w:ascii="仿宋" w:hAnsi="仿宋" w:eastAsia="仿宋" w:cs="仿宋"/>
          <w:b w:val="0"/>
          <w:bCs w:val="0"/>
          <w:i w:val="0"/>
          <w:caps w:val="0"/>
          <w:color w:val="333333"/>
          <w:spacing w:val="0"/>
          <w:kern w:val="0"/>
          <w:sz w:val="32"/>
          <w:szCs w:val="32"/>
          <w:shd w:val="clear" w:fill="FFFFFF"/>
          <w:lang w:val="en-US" w:eastAsia="zh-CN" w:bidi="ar"/>
        </w:rPr>
        <w:t>：指为保障机构正常运转、完成日常工作任务而发生的各项支出，包括人员支出和公用支出。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b w:val="0"/>
          <w:bCs w:val="0"/>
          <w:i w:val="0"/>
          <w:caps w:val="0"/>
          <w:color w:val="333333"/>
          <w:spacing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　　</w:t>
      </w:r>
      <w:r>
        <w:rPr>
          <w:rFonts w:hint="eastAsia" w:ascii="仿宋" w:hAnsi="仿宋" w:eastAsia="仿宋" w:cs="仿宋"/>
          <w:b/>
          <w:bCs/>
          <w:i w:val="0"/>
          <w:caps w:val="0"/>
          <w:color w:val="333333"/>
          <w:spacing w:val="0"/>
          <w:kern w:val="0"/>
          <w:sz w:val="32"/>
          <w:szCs w:val="32"/>
          <w:shd w:val="clear" w:fill="FFFFFF"/>
          <w:lang w:val="en-US" w:eastAsia="zh-CN" w:bidi="ar"/>
        </w:rPr>
        <w:t>项目支出</w:t>
      </w:r>
      <w:r>
        <w:rPr>
          <w:rFonts w:hint="eastAsia" w:ascii="仿宋" w:hAnsi="仿宋" w:eastAsia="仿宋" w:cs="仿宋"/>
          <w:b w:val="0"/>
          <w:bCs w:val="0"/>
          <w:i w:val="0"/>
          <w:caps w:val="0"/>
          <w:color w:val="333333"/>
          <w:spacing w:val="0"/>
          <w:kern w:val="0"/>
          <w:sz w:val="32"/>
          <w:szCs w:val="32"/>
          <w:shd w:val="clear" w:fill="FFFFFF"/>
          <w:lang w:val="en-US" w:eastAsia="zh-CN" w:bidi="ar"/>
        </w:rPr>
        <w:t>：指在基本支出以外为完成相关行政任务和事业发展目标所发生的各项支出。  </w:t>
      </w:r>
    </w:p>
    <w:p>
      <w:pPr>
        <w:widowControl/>
        <w:shd w:val="clear" w:color="auto" w:fill="FFFFFF"/>
        <w:spacing w:line="480" w:lineRule="atLeast"/>
        <w:jc w:val="left"/>
        <w:rPr>
          <w:rFonts w:hint="eastAsia" w:ascii="仿宋" w:hAnsi="仿宋" w:eastAsia="仿宋" w:cs="仿宋"/>
          <w:b w:val="0"/>
          <w:bCs w:val="0"/>
          <w:i w:val="0"/>
          <w:caps w:val="0"/>
          <w:color w:val="333333"/>
          <w:spacing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　</w:t>
      </w:r>
      <w:r>
        <w:rPr>
          <w:rFonts w:hint="eastAsia" w:ascii="仿宋" w:hAnsi="仿宋" w:eastAsia="仿宋" w:cs="仿宋"/>
          <w:b/>
          <w:bCs/>
          <w:i w:val="0"/>
          <w:caps w:val="0"/>
          <w:color w:val="333333"/>
          <w:spacing w:val="0"/>
          <w:kern w:val="0"/>
          <w:sz w:val="32"/>
          <w:szCs w:val="32"/>
          <w:shd w:val="clear" w:fill="FFFFFF"/>
          <w:lang w:val="en-US" w:eastAsia="zh-CN" w:bidi="ar"/>
        </w:rPr>
        <w:t>“三公”经费</w:t>
      </w:r>
      <w:r>
        <w:rPr>
          <w:rFonts w:hint="eastAsia" w:ascii="仿宋" w:hAnsi="仿宋" w:eastAsia="仿宋" w:cs="仿宋"/>
          <w:b w:val="0"/>
          <w:bCs w:val="0"/>
          <w:i w:val="0"/>
          <w:caps w:val="0"/>
          <w:color w:val="333333"/>
          <w:spacing w:val="0"/>
          <w:kern w:val="0"/>
          <w:sz w:val="32"/>
          <w:szCs w:val="32"/>
          <w:shd w:val="clear" w:fill="FFFFFF"/>
          <w:lang w:val="en-US" w:eastAsia="zh-CN" w:bidi="ar"/>
        </w:rPr>
        <w:t>：</w:t>
      </w:r>
      <w:r>
        <w:rPr>
          <w:rFonts w:hint="eastAsia" w:ascii="仿宋_GB2312" w:hAnsi="微软雅黑" w:eastAsia="仿宋_GB2312" w:cs="宋体"/>
          <w:color w:val="333333"/>
          <w:kern w:val="0"/>
          <w:sz w:val="32"/>
          <w:szCs w:val="32"/>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widowControl/>
        <w:shd w:val="clear" w:color="auto" w:fill="FFFFFF"/>
        <w:spacing w:line="480" w:lineRule="atLeast"/>
        <w:jc w:val="left"/>
        <w:rPr>
          <w:rFonts w:ascii="微软雅黑" w:hAnsi="微软雅黑" w:cs="宋体"/>
          <w:color w:val="000000"/>
          <w:kern w:val="0"/>
          <w:sz w:val="24"/>
        </w:rPr>
      </w:pPr>
      <w:r>
        <w:rPr>
          <w:rFonts w:hint="eastAsia" w:ascii="仿宋" w:hAnsi="微软雅黑" w:eastAsia="仿宋" w:cs="宋体"/>
          <w:color w:val="333333"/>
          <w:kern w:val="0"/>
          <w:sz w:val="24"/>
        </w:rPr>
        <w:t>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rightChars="0" w:firstLine="640" w:firstLineChars="200"/>
        <w:jc w:val="left"/>
        <w:rPr>
          <w:rFonts w:hint="eastAsia" w:ascii="仿宋" w:hAnsi="仿宋" w:eastAsia="仿宋" w:cs="仿宋"/>
          <w:b w:val="0"/>
          <w:bCs w:val="0"/>
          <w:i w:val="0"/>
          <w:caps w:val="0"/>
          <w:color w:val="333333"/>
          <w:spacing w:val="0"/>
          <w:kern w:val="0"/>
          <w:sz w:val="32"/>
          <w:szCs w:val="32"/>
          <w:shd w:val="clear" w:fill="FFFFFF"/>
          <w:lang w:val="en-US" w:eastAsia="zh-CN" w:bidi="ar"/>
        </w:rPr>
      </w:pPr>
      <w:r>
        <w:rPr>
          <w:rFonts w:hint="eastAsia" w:ascii="仿宋" w:hAnsi="仿宋" w:eastAsia="仿宋" w:cs="仿宋"/>
          <w:b w:val="0"/>
          <w:bCs w:val="0"/>
          <w:i w:val="0"/>
          <w:caps w:val="0"/>
          <w:color w:val="333333"/>
          <w:spacing w:val="0"/>
          <w:kern w:val="0"/>
          <w:sz w:val="32"/>
          <w:szCs w:val="32"/>
          <w:shd w:val="clear" w:fill="FFFFFF"/>
          <w:lang w:val="en-US" w:eastAsia="zh-CN" w:bidi="ar"/>
        </w:rPr>
        <w:t xml:space="preserve">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rightChars="0" w:firstLine="640" w:firstLineChars="200"/>
        <w:jc w:val="left"/>
        <w:rPr>
          <w:rFonts w:hint="eastAsia" w:ascii="仿宋" w:hAnsi="仿宋" w:eastAsia="仿宋" w:cs="仿宋"/>
          <w:b w:val="0"/>
          <w:bCs w:val="0"/>
          <w:i w:val="0"/>
          <w:caps w:val="0"/>
          <w:color w:val="333333"/>
          <w:spacing w:val="0"/>
          <w:kern w:val="0"/>
          <w:sz w:val="32"/>
          <w:szCs w:val="32"/>
          <w:shd w:val="clear" w:fill="FFFFFF"/>
          <w:lang w:val="en-US" w:eastAsia="zh-CN" w:bidi="ar"/>
        </w:rPr>
      </w:pPr>
      <w:r>
        <w:rPr>
          <w:rFonts w:hint="eastAsia" w:ascii="仿宋" w:hAnsi="仿宋" w:eastAsia="仿宋" w:cs="仿宋"/>
          <w:b w:val="0"/>
          <w:bCs w:val="0"/>
          <w:i w:val="0"/>
          <w:caps w:val="0"/>
          <w:color w:val="333333"/>
          <w:spacing w:val="0"/>
          <w:kern w:val="0"/>
          <w:sz w:val="32"/>
          <w:szCs w:val="32"/>
          <w:shd w:val="clear" w:fill="FFFFFF"/>
          <w:lang w:val="en-US" w:eastAsia="zh-CN" w:bidi="ar"/>
        </w:rPr>
        <w:t xml:space="preserve">                               </w:t>
      </w:r>
      <w:bookmarkStart w:id="0" w:name="_GoBack"/>
      <w:bookmarkEnd w:id="0"/>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embedRegular r:id="rId1" w:fontKey="{CC40C38B-6482-4012-9DE2-82D548D3E2D7}"/>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Bookshelf Symbol 7">
    <w:panose1 w:val="05010101010101010101"/>
    <w:charset w:val="00"/>
    <w:family w:val="auto"/>
    <w:pitch w:val="default"/>
    <w:sig w:usb0="00000000" w:usb1="00000000" w:usb2="00000000" w:usb3="00000000" w:csb0="80000000" w:csb1="00000000"/>
  </w:font>
  <w:font w:name="微软雅黑">
    <w:panose1 w:val="020B0503020204020204"/>
    <w:charset w:val="86"/>
    <w:family w:val="auto"/>
    <w:pitch w:val="default"/>
    <w:sig w:usb0="00000000" w:usb1="00000000" w:usb2="00000000" w:usb3="00000000" w:csb0="00000000" w:csb1="00000000"/>
    <w:embedRegular r:id="rId2" w:fontKey="{9898D96C-373A-4003-B6CA-278228514126}"/>
  </w:font>
  <w:font w:name="仿宋">
    <w:panose1 w:val="02010609060101010101"/>
    <w:charset w:val="86"/>
    <w:family w:val="auto"/>
    <w:pitch w:val="default"/>
    <w:sig w:usb0="00000000" w:usb1="00000000" w:usb2="00000000" w:usb3="00000000" w:csb0="00000000" w:csb1="00000000"/>
    <w:embedRegular r:id="rId3" w:fontKey="{E7896C21-146D-4F02-80FC-E5476268E2B3}"/>
  </w:font>
  <w:font w:name="方正小标宋_GBK">
    <w:panose1 w:val="02000000000000000000"/>
    <w:charset w:val="86"/>
    <w:family w:val="auto"/>
    <w:pitch w:val="default"/>
    <w:sig w:usb0="00000000" w:usb1="00000000" w:usb2="00000000" w:usb3="00000000" w:csb0="00000000" w:csb1="00000000"/>
    <w:embedRegular r:id="rId4" w:fontKey="{E81B76AC-AFC0-4629-9C45-343DD26BE1B9}"/>
  </w:font>
  <w:font w:name="方正仿宋_GB2312">
    <w:panose1 w:val="02000000000000000000"/>
    <w:charset w:val="86"/>
    <w:family w:val="auto"/>
    <w:pitch w:val="default"/>
    <w:sig w:usb0="00000000" w:usb1="00000000" w:usb2="00000000" w:usb3="00000000" w:csb0="00000000" w:csb1="00000000"/>
    <w:embedRegular r:id="rId5" w:fontKey="{313BB826-E478-4C31-BE2A-4AA69F81DCF3}"/>
  </w:font>
  <w:font w:name="仿宋_GB2312">
    <w:panose1 w:val="02010609030101010101"/>
    <w:charset w:val="86"/>
    <w:family w:val="modern"/>
    <w:pitch w:val="default"/>
    <w:sig w:usb0="00000001" w:usb1="080E0000" w:usb2="00000000" w:usb3="00000000" w:csb0="00040000" w:csb1="00000000"/>
    <w:embedRegular r:id="rId6" w:fontKey="{752E23C6-5676-4DF0-B8B2-8D2C2C97E315}"/>
  </w:font>
  <w:font w:name="楷体_GB2312">
    <w:panose1 w:val="02010609030101010101"/>
    <w:charset w:val="86"/>
    <w:family w:val="modern"/>
    <w:pitch w:val="default"/>
    <w:sig w:usb0="00000001" w:usb1="080E0000" w:usb2="00000000" w:usb3="00000000" w:csb0="00040000" w:csb1="00000000"/>
    <w:embedRegular r:id="rId7" w:fontKey="{070D32E8-006F-4679-B046-8F7FBA82EE97}"/>
  </w:font>
  <w:font w:name="Tahoma">
    <w:panose1 w:val="020B0604030504040204"/>
    <w:charset w:val="00"/>
    <w:family w:val="auto"/>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DC6FB4"/>
    <w:multiLevelType w:val="singleLevel"/>
    <w:tmpl w:val="F0DC6FB4"/>
    <w:lvl w:ilvl="0" w:tentative="0">
      <w:start w:val="1"/>
      <w:numFmt w:val="chineseCounting"/>
      <w:suff w:val="nothing"/>
      <w:lvlText w:val="%1、"/>
      <w:lvlJc w:val="left"/>
      <w:rPr>
        <w:rFonts w:hint="eastAsia"/>
      </w:rPr>
    </w:lvl>
  </w:abstractNum>
  <w:abstractNum w:abstractNumId="1">
    <w:nsid w:val="3697D423"/>
    <w:multiLevelType w:val="singleLevel"/>
    <w:tmpl w:val="3697D423"/>
    <w:lvl w:ilvl="0" w:tentative="0">
      <w:start w:val="8"/>
      <w:numFmt w:val="chineseCounting"/>
      <w:suff w:val="nothing"/>
      <w:lvlText w:val="（%1）"/>
      <w:lvlJc w:val="left"/>
      <w:rPr>
        <w:rFonts w:hint="eastAsia"/>
      </w:rPr>
    </w:lvl>
  </w:abstractNum>
  <w:abstractNum w:abstractNumId="2">
    <w:nsid w:val="5E26DCC3"/>
    <w:multiLevelType w:val="singleLevel"/>
    <w:tmpl w:val="5E26DCC3"/>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D6382B"/>
    <w:rsid w:val="02102BF5"/>
    <w:rsid w:val="02BF74A7"/>
    <w:rsid w:val="03B8766B"/>
    <w:rsid w:val="06382DEB"/>
    <w:rsid w:val="07746770"/>
    <w:rsid w:val="0DC01A69"/>
    <w:rsid w:val="13433B23"/>
    <w:rsid w:val="189F365D"/>
    <w:rsid w:val="1D1E57D1"/>
    <w:rsid w:val="21892139"/>
    <w:rsid w:val="23991B6F"/>
    <w:rsid w:val="2B837B23"/>
    <w:rsid w:val="34113E74"/>
    <w:rsid w:val="34B44FC6"/>
    <w:rsid w:val="34C75567"/>
    <w:rsid w:val="36F73DB2"/>
    <w:rsid w:val="371E7604"/>
    <w:rsid w:val="37802F70"/>
    <w:rsid w:val="3C865586"/>
    <w:rsid w:val="3EF547B2"/>
    <w:rsid w:val="3F785A69"/>
    <w:rsid w:val="42F6681D"/>
    <w:rsid w:val="449F46BC"/>
    <w:rsid w:val="4CD54C5D"/>
    <w:rsid w:val="4F452DCD"/>
    <w:rsid w:val="51EE0AD9"/>
    <w:rsid w:val="52D6382B"/>
    <w:rsid w:val="530559C1"/>
    <w:rsid w:val="56E33514"/>
    <w:rsid w:val="58D52C7F"/>
    <w:rsid w:val="5D1A0350"/>
    <w:rsid w:val="5EC233DC"/>
    <w:rsid w:val="62B64A7E"/>
    <w:rsid w:val="62E700EE"/>
    <w:rsid w:val="64FD2007"/>
    <w:rsid w:val="674F57B9"/>
    <w:rsid w:val="6C6615CE"/>
    <w:rsid w:val="6FE62834"/>
    <w:rsid w:val="71B347CE"/>
    <w:rsid w:val="737C3A20"/>
    <w:rsid w:val="7EFE6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2019-12-05T03:44:00Z</dcterms:created>
  <dc:creator>zy乐嬴</dc:creator>
  <cp:lastModifiedBy>Administrator</cp:lastModifiedBy>
  <cp:lastPrinted>2020-02-12T08:48:00Z</cp:lastPrinted>
  <dcterms:modified xsi:type="dcterms:W3CDTF">2020-02-12T09:20:38Z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