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6650" cy="10582910"/>
            <wp:effectExtent l="0" t="0" r="11430" b="8890"/>
            <wp:docPr id="8" name="图片 8" descr="Scan_20190912_15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_20190912_1540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6650" cy="10582910"/>
            <wp:effectExtent l="0" t="0" r="11430" b="8890"/>
            <wp:docPr id="9" name="图片 9" descr="Scan_20190912_154323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_20190912_154323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6650" cy="10582910"/>
            <wp:effectExtent l="0" t="0" r="11430" b="8890"/>
            <wp:docPr id="10" name="图片 10" descr="Scan_20190912_154029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_20190912_154029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6650" cy="10582910"/>
            <wp:effectExtent l="0" t="0" r="11430" b="8890"/>
            <wp:docPr id="11" name="图片 11" descr="Scan_20190912_154029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_20190912_154029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7" w:right="57" w:bottom="57" w:left="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0E3E93"/>
    <w:rsid w:val="0F024C0F"/>
    <w:rsid w:val="230E3E93"/>
    <w:rsid w:val="3BB707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2019-09-12T07:44:00Z</dcterms:created>
  <dc:creator>欣喜若范</dc:creator>
  <cp:lastModifiedBy>大浪淘沙</cp:lastModifiedBy>
  <dcterms:modified xsi:type="dcterms:W3CDTF">2019-09-12T08:09:21Z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