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20" w:lineRule="exact"/>
        <w:rPr>
          <w:rFonts w:hint="eastAsia" w:ascii="黑体" w:eastAsia="黑体"/>
          <w:color w:val="000000"/>
          <w:sz w:val="32"/>
          <w:szCs w:val="32"/>
          <w:lang w:eastAsia="zh-CN"/>
        </w:rPr>
      </w:pPr>
      <w:r>
        <w:rPr>
          <w:rFonts w:hint="eastAsia" w:ascii="黑体" w:eastAsia="黑体"/>
          <w:color w:val="000000"/>
          <w:sz w:val="32"/>
          <w:szCs w:val="32"/>
          <w:lang w:eastAsia="zh-CN"/>
        </w:rPr>
        <w:t>附件</w:t>
      </w:r>
    </w:p>
    <w:p>
      <w:pPr>
        <w:spacing w:line="520" w:lineRule="exact"/>
        <w:rPr>
          <w:rFonts w:ascii="黑体" w:eastAsia="黑体"/>
          <w:color w:val="000000"/>
          <w:sz w:val="32"/>
          <w:szCs w:val="32"/>
        </w:rPr>
      </w:pPr>
    </w:p>
    <w:p>
      <w:pPr>
        <w:spacing w:line="520" w:lineRule="exact"/>
        <w:jc w:val="center"/>
        <w:rPr>
          <w:rFonts w:hint="eastAsia" w:ascii="华文中宋" w:hAnsi="华文中宋" w:eastAsia="华文中宋" w:cs="华文中宋"/>
          <w:b/>
          <w:color w:val="000000"/>
          <w:sz w:val="44"/>
          <w:szCs w:val="44"/>
        </w:rPr>
      </w:pPr>
      <w:r>
        <w:rPr>
          <w:rFonts w:hint="eastAsia" w:ascii="华文中宋" w:hAnsi="华文中宋" w:eastAsia="华文中宋" w:cs="华文中宋"/>
          <w:b/>
          <w:color w:val="000000"/>
          <w:sz w:val="44"/>
          <w:szCs w:val="44"/>
        </w:rPr>
        <w:t>第</w:t>
      </w:r>
      <w:r>
        <w:rPr>
          <w:rFonts w:hint="eastAsia" w:ascii="华文中宋" w:hAnsi="华文中宋" w:eastAsia="华文中宋" w:cs="华文中宋"/>
          <w:b/>
          <w:color w:val="000000"/>
          <w:sz w:val="44"/>
          <w:szCs w:val="44"/>
          <w:lang w:val="en-US" w:eastAsia="zh-CN"/>
        </w:rPr>
        <w:t>11</w:t>
      </w:r>
      <w:r>
        <w:rPr>
          <w:rFonts w:hint="eastAsia" w:ascii="华文中宋" w:hAnsi="华文中宋" w:eastAsia="华文中宋" w:cs="华文中宋"/>
          <w:b/>
          <w:color w:val="000000"/>
          <w:sz w:val="44"/>
          <w:szCs w:val="44"/>
        </w:rPr>
        <w:t>届全国海洋知识竞赛规程</w:t>
      </w:r>
    </w:p>
    <w:p>
      <w:pPr>
        <w:spacing w:line="520" w:lineRule="exact"/>
        <w:rPr>
          <w:rFonts w:ascii="仿宋" w:hAnsi="仿宋" w:eastAsia="仿宋"/>
          <w:b/>
          <w:color w:val="000000"/>
          <w:sz w:val="32"/>
          <w:szCs w:val="32"/>
        </w:rPr>
      </w:pPr>
    </w:p>
    <w:p>
      <w:pPr>
        <w:spacing w:line="520" w:lineRule="exact"/>
        <w:rPr>
          <w:rFonts w:ascii="仿宋" w:hAnsi="仿宋" w:eastAsia="仿宋"/>
          <w:b/>
          <w:color w:val="000000"/>
          <w:sz w:val="32"/>
          <w:szCs w:val="32"/>
        </w:rPr>
      </w:pPr>
    </w:p>
    <w:p>
      <w:pPr>
        <w:wordWrap/>
        <w:adjustRightInd/>
        <w:snapToGrid/>
        <w:spacing w:line="560" w:lineRule="exact"/>
        <w:ind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一、组织机构</w:t>
      </w:r>
    </w:p>
    <w:p>
      <w:pPr>
        <w:wordWrap/>
        <w:adjustRightInd/>
        <w:snapToGrid/>
        <w:spacing w:line="560" w:lineRule="exact"/>
        <w:ind w:firstLine="640" w:firstLineChars="200"/>
        <w:textAlignment w:val="auto"/>
        <w:outlineLvl w:val="9"/>
        <w:rPr>
          <w:rFonts w:ascii="仿宋" w:hAnsi="仿宋" w:eastAsia="仿宋"/>
          <w:color w:val="000000"/>
          <w:sz w:val="32"/>
          <w:szCs w:val="32"/>
        </w:rPr>
      </w:pPr>
      <w:r>
        <w:rPr>
          <w:rFonts w:hint="eastAsia" w:ascii="楷体" w:hAnsi="楷体" w:eastAsia="楷体" w:cs="楷体"/>
          <w:color w:val="000000"/>
          <w:sz w:val="32"/>
          <w:szCs w:val="32"/>
        </w:rPr>
        <w:t>主办单位：</w:t>
      </w:r>
      <w:r>
        <w:rPr>
          <w:rFonts w:hint="eastAsia" w:ascii="仿宋" w:hAnsi="仿宋" w:eastAsia="仿宋"/>
          <w:color w:val="000000"/>
          <w:sz w:val="32"/>
          <w:szCs w:val="32"/>
        </w:rPr>
        <w:t>国家海洋局、共青团中央、海军政治工作部</w:t>
      </w:r>
    </w:p>
    <w:p>
      <w:pPr>
        <w:wordWrap/>
        <w:adjustRightInd/>
        <w:snapToGrid/>
        <w:spacing w:line="560" w:lineRule="exact"/>
        <w:ind w:firstLine="640" w:firstLineChars="200"/>
        <w:textAlignment w:val="auto"/>
        <w:outlineLvl w:val="9"/>
        <w:rPr>
          <w:rFonts w:hint="eastAsia" w:ascii="黑体" w:hAnsi="黑体" w:eastAsia="黑体"/>
          <w:color w:val="000000"/>
          <w:sz w:val="32"/>
          <w:szCs w:val="32"/>
        </w:rPr>
      </w:pPr>
      <w:r>
        <w:rPr>
          <w:rFonts w:hint="eastAsia" w:ascii="楷体" w:hAnsi="楷体" w:eastAsia="楷体" w:cs="楷体"/>
          <w:color w:val="000000"/>
          <w:sz w:val="32"/>
          <w:szCs w:val="32"/>
        </w:rPr>
        <w:t>承办单位：</w:t>
      </w:r>
      <w:r>
        <w:rPr>
          <w:rFonts w:hint="eastAsia" w:ascii="仿宋" w:hAnsi="仿宋" w:eastAsia="仿宋"/>
          <w:color w:val="000000"/>
          <w:sz w:val="32"/>
          <w:szCs w:val="32"/>
          <w:lang w:eastAsia="zh-CN"/>
        </w:rPr>
        <w:t>自然资源部</w:t>
      </w:r>
      <w:r>
        <w:rPr>
          <w:rFonts w:hint="eastAsia" w:ascii="仿宋" w:hAnsi="仿宋" w:eastAsia="仿宋"/>
          <w:color w:val="000000"/>
          <w:sz w:val="32"/>
          <w:szCs w:val="32"/>
        </w:rPr>
        <w:t>宣传教育中心、</w:t>
      </w:r>
      <w:r>
        <w:rPr>
          <w:rFonts w:hint="eastAsia" w:ascii="仿宋" w:hAnsi="仿宋" w:eastAsia="仿宋"/>
          <w:color w:val="000000"/>
          <w:sz w:val="32"/>
          <w:szCs w:val="32"/>
          <w:lang w:eastAsia="zh-CN"/>
        </w:rPr>
        <w:t>海洋出版社、</w:t>
      </w:r>
      <w:r>
        <w:rPr>
          <w:rFonts w:hint="eastAsia" w:ascii="仿宋" w:hAnsi="仿宋" w:eastAsia="仿宋"/>
          <w:color w:val="000000"/>
          <w:sz w:val="32"/>
          <w:szCs w:val="32"/>
        </w:rPr>
        <w:t>国家海洋局极地考察办公室</w:t>
      </w:r>
      <w:r>
        <w:rPr>
          <w:rFonts w:hint="eastAsia" w:ascii="仿宋" w:hAnsi="仿宋" w:eastAsia="仿宋"/>
          <w:color w:val="000000"/>
          <w:sz w:val="32"/>
          <w:szCs w:val="32"/>
          <w:lang w:eastAsia="zh-CN"/>
        </w:rPr>
        <w:t>、</w:t>
      </w:r>
      <w:r>
        <w:rPr>
          <w:rFonts w:hint="eastAsia" w:ascii="仿宋" w:hAnsi="仿宋" w:eastAsia="仿宋"/>
          <w:color w:val="000000"/>
          <w:sz w:val="32"/>
          <w:szCs w:val="32"/>
        </w:rPr>
        <w:t>中国大洋</w:t>
      </w:r>
      <w:r>
        <w:rPr>
          <w:rFonts w:hint="eastAsia" w:ascii="仿宋" w:hAnsi="仿宋" w:eastAsia="仿宋"/>
          <w:color w:val="000000"/>
          <w:sz w:val="32"/>
          <w:szCs w:val="32"/>
          <w:lang w:eastAsia="zh-CN"/>
        </w:rPr>
        <w:t>事务管理局</w:t>
      </w:r>
    </w:p>
    <w:p>
      <w:pPr>
        <w:wordWrap/>
        <w:adjustRightInd/>
        <w:snapToGrid/>
        <w:spacing w:line="560" w:lineRule="exact"/>
        <w:ind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二、竞赛主题</w:t>
      </w:r>
    </w:p>
    <w:p>
      <w:pPr>
        <w:wordWrap/>
        <w:adjustRightInd/>
        <w:snapToGrid/>
        <w:spacing w:line="560" w:lineRule="exact"/>
        <w:ind w:firstLine="640" w:firstLineChars="200"/>
        <w:textAlignment w:val="auto"/>
        <w:outlineLvl w:val="9"/>
        <w:rPr>
          <w:rFonts w:ascii="仿宋" w:hAnsi="仿宋" w:eastAsia="仿宋"/>
          <w:color w:val="000000"/>
          <w:sz w:val="32"/>
          <w:szCs w:val="32"/>
        </w:rPr>
      </w:pPr>
      <w:r>
        <w:rPr>
          <w:rFonts w:hint="eastAsia" w:ascii="仿宋" w:hAnsi="仿宋" w:eastAsia="仿宋"/>
          <w:color w:val="000000"/>
          <w:sz w:val="32"/>
          <w:szCs w:val="32"/>
        </w:rPr>
        <w:t>学知识，爱海洋。</w:t>
      </w:r>
    </w:p>
    <w:p>
      <w:pPr>
        <w:wordWrap/>
        <w:adjustRightInd/>
        <w:snapToGrid/>
        <w:spacing w:line="560" w:lineRule="exact"/>
        <w:ind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三、参赛对象</w:t>
      </w:r>
    </w:p>
    <w:p>
      <w:pPr>
        <w:wordWrap/>
        <w:adjustRightInd/>
        <w:snapToGrid/>
        <w:spacing w:line="560" w:lineRule="exact"/>
        <w:ind w:firstLine="640" w:firstLineChars="200"/>
        <w:textAlignment w:val="auto"/>
        <w:outlineLvl w:val="9"/>
        <w:rPr>
          <w:rFonts w:ascii="仿宋" w:hAnsi="仿宋" w:eastAsia="仿宋"/>
          <w:color w:val="000000"/>
          <w:sz w:val="32"/>
          <w:szCs w:val="32"/>
        </w:rPr>
      </w:pPr>
      <w:r>
        <w:rPr>
          <w:rFonts w:hint="eastAsia" w:ascii="仿宋" w:hAnsi="仿宋" w:eastAsia="仿宋"/>
          <w:color w:val="000000"/>
          <w:sz w:val="32"/>
          <w:szCs w:val="32"/>
        </w:rPr>
        <w:t>全国范围内的本专科学生</w:t>
      </w:r>
      <w:r>
        <w:rPr>
          <w:rFonts w:hint="eastAsia" w:ascii="仿宋" w:hAnsi="仿宋" w:eastAsia="仿宋"/>
          <w:color w:val="000000"/>
          <w:sz w:val="32"/>
          <w:szCs w:val="32"/>
          <w:lang w:eastAsia="zh-CN"/>
        </w:rPr>
        <w:t>及社会公众</w:t>
      </w:r>
      <w:r>
        <w:rPr>
          <w:rFonts w:hint="eastAsia" w:ascii="仿宋" w:hAnsi="仿宋" w:eastAsia="仿宋"/>
          <w:color w:val="000000"/>
          <w:sz w:val="32"/>
          <w:szCs w:val="32"/>
        </w:rPr>
        <w:t>。</w:t>
      </w:r>
    </w:p>
    <w:p>
      <w:pPr>
        <w:wordWrap/>
        <w:adjustRightInd/>
        <w:snapToGrid/>
        <w:spacing w:line="560" w:lineRule="exact"/>
        <w:ind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四、竞赛形式</w:t>
      </w:r>
    </w:p>
    <w:p>
      <w:pPr>
        <w:wordWrap/>
        <w:adjustRightInd/>
        <w:snapToGrid/>
        <w:spacing w:line="560" w:lineRule="exact"/>
        <w:ind w:firstLine="640" w:firstLineChars="200"/>
        <w:textAlignment w:val="auto"/>
        <w:outlineLvl w:val="9"/>
        <w:rPr>
          <w:rFonts w:ascii="楷体" w:hAnsi="楷体" w:eastAsia="楷体" w:cs="楷体"/>
          <w:color w:val="000000"/>
          <w:sz w:val="32"/>
          <w:szCs w:val="32"/>
        </w:rPr>
      </w:pPr>
      <w:r>
        <w:rPr>
          <w:rFonts w:hint="eastAsia" w:ascii="楷体" w:hAnsi="楷体" w:eastAsia="楷体" w:cs="楷体"/>
          <w:color w:val="000000"/>
          <w:sz w:val="32"/>
          <w:szCs w:val="32"/>
        </w:rPr>
        <w:t>（一）大学生参赛形式</w:t>
      </w:r>
    </w:p>
    <w:p>
      <w:pPr>
        <w:wordWrap/>
        <w:adjustRightInd/>
        <w:snapToGrid/>
        <w:spacing w:line="560" w:lineRule="exact"/>
        <w:ind w:firstLine="640" w:firstLineChars="200"/>
        <w:textAlignment w:val="auto"/>
        <w:outlineLvl w:val="9"/>
        <w:rPr>
          <w:rFonts w:ascii="仿宋" w:hAnsi="仿宋" w:eastAsia="仿宋"/>
          <w:color w:val="000000"/>
          <w:sz w:val="32"/>
          <w:szCs w:val="32"/>
        </w:rPr>
      </w:pPr>
      <w:r>
        <w:rPr>
          <w:rFonts w:hint="eastAsia" w:ascii="仿宋" w:hAnsi="仿宋" w:eastAsia="仿宋"/>
          <w:color w:val="000000"/>
          <w:sz w:val="32"/>
          <w:szCs w:val="32"/>
        </w:rPr>
        <w:t>可通过个人网上答题、学校选拔、地区选拔和海军院校选拔四种途径参赛，选拔60名优胜者参加全国总决赛。</w:t>
      </w:r>
    </w:p>
    <w:p>
      <w:pPr>
        <w:wordWrap/>
        <w:adjustRightInd/>
        <w:snapToGrid/>
        <w:spacing w:line="560" w:lineRule="exact"/>
        <w:ind w:firstLine="640" w:firstLineChars="200"/>
        <w:textAlignment w:val="auto"/>
        <w:outlineLvl w:val="9"/>
        <w:rPr>
          <w:rFonts w:ascii="楷体" w:hAnsi="楷体" w:eastAsia="楷体" w:cs="楷体"/>
          <w:color w:val="000000"/>
          <w:sz w:val="32"/>
          <w:szCs w:val="32"/>
        </w:rPr>
      </w:pPr>
      <w:r>
        <w:rPr>
          <w:rFonts w:hint="eastAsia" w:ascii="楷体" w:hAnsi="楷体" w:eastAsia="楷体" w:cs="楷体"/>
          <w:color w:val="000000"/>
          <w:sz w:val="32"/>
          <w:szCs w:val="32"/>
        </w:rPr>
        <w:t>（二）</w:t>
      </w:r>
      <w:r>
        <w:rPr>
          <w:rFonts w:hint="eastAsia" w:ascii="楷体" w:hAnsi="楷体" w:eastAsia="楷体" w:cs="楷体"/>
          <w:color w:val="000000"/>
          <w:sz w:val="32"/>
          <w:szCs w:val="32"/>
          <w:lang w:eastAsia="zh-CN"/>
        </w:rPr>
        <w:t>社会公众</w:t>
      </w:r>
      <w:r>
        <w:rPr>
          <w:rFonts w:hint="eastAsia" w:ascii="楷体" w:hAnsi="楷体" w:eastAsia="楷体" w:cs="楷体"/>
          <w:color w:val="000000"/>
          <w:sz w:val="32"/>
          <w:szCs w:val="32"/>
        </w:rPr>
        <w:t>参赛形式</w:t>
      </w:r>
    </w:p>
    <w:p>
      <w:pPr>
        <w:wordWrap/>
        <w:adjustRightInd/>
        <w:snapToGrid/>
        <w:spacing w:line="560" w:lineRule="exact"/>
        <w:ind w:firstLine="640" w:firstLineChars="200"/>
        <w:textAlignment w:val="auto"/>
        <w:outlineLvl w:val="9"/>
        <w:rPr>
          <w:rFonts w:ascii="仿宋" w:hAnsi="仿宋" w:eastAsia="仿宋"/>
          <w:color w:val="000000"/>
          <w:sz w:val="32"/>
          <w:szCs w:val="32"/>
        </w:rPr>
      </w:pPr>
      <w:r>
        <w:rPr>
          <w:rFonts w:hint="eastAsia" w:ascii="仿宋" w:hAnsi="仿宋" w:eastAsia="仿宋"/>
          <w:color w:val="000000"/>
          <w:sz w:val="32"/>
          <w:szCs w:val="32"/>
        </w:rPr>
        <w:t>通过个人网上答题参赛，选拔</w:t>
      </w:r>
      <w:r>
        <w:rPr>
          <w:rFonts w:hint="eastAsia" w:ascii="仿宋" w:hAnsi="仿宋" w:eastAsia="仿宋"/>
          <w:color w:val="000000"/>
          <w:sz w:val="32"/>
          <w:szCs w:val="32"/>
          <w:lang w:val="en-US" w:eastAsia="zh-CN"/>
        </w:rPr>
        <w:t>12</w:t>
      </w:r>
      <w:r>
        <w:rPr>
          <w:rFonts w:hint="eastAsia" w:ascii="仿宋" w:hAnsi="仿宋" w:eastAsia="仿宋"/>
          <w:color w:val="000000"/>
          <w:sz w:val="32"/>
          <w:szCs w:val="32"/>
        </w:rPr>
        <w:t>0名优胜者参加全国总决赛。</w:t>
      </w:r>
    </w:p>
    <w:p>
      <w:pPr>
        <w:wordWrap/>
        <w:adjustRightInd/>
        <w:snapToGrid/>
        <w:spacing w:line="560" w:lineRule="exact"/>
        <w:ind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五、大学生</w:t>
      </w:r>
      <w:r>
        <w:rPr>
          <w:rFonts w:hint="eastAsia" w:ascii="黑体" w:hAnsi="黑体" w:eastAsia="黑体"/>
          <w:color w:val="000000"/>
          <w:sz w:val="32"/>
          <w:szCs w:val="32"/>
          <w:lang w:eastAsia="zh-CN"/>
        </w:rPr>
        <w:t>组</w:t>
      </w:r>
      <w:r>
        <w:rPr>
          <w:rFonts w:hint="eastAsia" w:ascii="黑体" w:hAnsi="黑体" w:eastAsia="黑体"/>
          <w:color w:val="000000"/>
          <w:sz w:val="32"/>
          <w:szCs w:val="32"/>
        </w:rPr>
        <w:t>竞赛细则</w:t>
      </w:r>
    </w:p>
    <w:p>
      <w:pPr>
        <w:wordWrap/>
        <w:adjustRightInd/>
        <w:snapToGrid/>
        <w:spacing w:line="560" w:lineRule="exact"/>
        <w:ind w:firstLine="640" w:firstLineChars="200"/>
        <w:textAlignment w:val="auto"/>
        <w:outlineLvl w:val="9"/>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（一）初赛选拔</w:t>
      </w:r>
    </w:p>
    <w:p>
      <w:pPr>
        <w:wordWrap/>
        <w:adjustRightInd/>
        <w:snapToGrid/>
        <w:spacing w:line="560" w:lineRule="exact"/>
        <w:ind w:firstLine="640" w:firstLineChars="200"/>
        <w:textAlignment w:val="auto"/>
        <w:outlineLvl w:val="9"/>
        <w:rPr>
          <w:rFonts w:hint="eastAsia" w:ascii="仿宋" w:hAnsi="仿宋" w:eastAsia="仿宋"/>
          <w:color w:val="000000"/>
          <w:sz w:val="32"/>
          <w:szCs w:val="32"/>
          <w:lang w:val="en-US" w:eastAsia="zh-CN"/>
        </w:rPr>
      </w:pPr>
      <w:r>
        <w:rPr>
          <w:rFonts w:hint="eastAsia" w:ascii="仿宋" w:hAnsi="仿宋" w:eastAsia="仿宋" w:cs="仿宋"/>
          <w:color w:val="000000"/>
          <w:sz w:val="32"/>
          <w:szCs w:val="32"/>
          <w:lang w:val="en-US" w:eastAsia="zh-CN"/>
        </w:rPr>
        <w:t>时间：2019年1月1日—2019年1月31日</w:t>
      </w:r>
    </w:p>
    <w:p>
      <w:pPr>
        <w:wordWrap/>
        <w:adjustRightInd/>
        <w:snapToGrid/>
        <w:spacing w:line="560" w:lineRule="exact"/>
        <w:ind w:firstLine="640" w:firstLineChars="200"/>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lang w:eastAsia="zh-CN"/>
        </w:rPr>
        <w:t>个人网络参赛</w:t>
      </w:r>
    </w:p>
    <w:p>
      <w:pPr>
        <w:wordWrap/>
        <w:adjustRightInd/>
        <w:snapToGrid/>
        <w:spacing w:line="560" w:lineRule="exact"/>
        <w:ind w:firstLine="640" w:firstLineChars="200"/>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登陆自然资源部网站“第</w:t>
      </w:r>
      <w:r>
        <w:rPr>
          <w:rFonts w:hint="eastAsia" w:ascii="仿宋" w:hAnsi="仿宋" w:eastAsia="仿宋"/>
          <w:color w:val="000000"/>
          <w:sz w:val="32"/>
          <w:szCs w:val="32"/>
          <w:lang w:val="en-US" w:eastAsia="zh-CN"/>
        </w:rPr>
        <w:t>11</w:t>
      </w:r>
      <w:r>
        <w:rPr>
          <w:rFonts w:hint="eastAsia" w:ascii="仿宋" w:hAnsi="仿宋" w:eastAsia="仿宋"/>
          <w:color w:val="000000"/>
          <w:sz w:val="32"/>
          <w:szCs w:val="32"/>
          <w:lang w:eastAsia="zh-CN"/>
        </w:rPr>
        <w:t>届全国海洋知识竞赛”专题页面、“海洋中国”微信公众号，填写个人信息进行注册并答题，前</w:t>
      </w:r>
      <w:r>
        <w:rPr>
          <w:rFonts w:hint="eastAsia" w:ascii="仿宋" w:hAnsi="仿宋" w:eastAsia="仿宋"/>
          <w:color w:val="000000"/>
          <w:sz w:val="32"/>
          <w:szCs w:val="32"/>
          <w:lang w:val="en-US" w:eastAsia="zh-CN"/>
        </w:rPr>
        <w:t>2</w:t>
      </w:r>
      <w:r>
        <w:rPr>
          <w:rFonts w:hint="eastAsia" w:ascii="仿宋" w:hAnsi="仿宋" w:eastAsia="仿宋"/>
          <w:color w:val="000000"/>
          <w:sz w:val="32"/>
          <w:szCs w:val="32"/>
          <w:lang w:eastAsia="zh-CN"/>
        </w:rPr>
        <w:t>0名选手参加总决赛，名单在竞赛专题网页公布。</w:t>
      </w:r>
    </w:p>
    <w:p>
      <w:pPr>
        <w:wordWrap/>
        <w:adjustRightInd/>
        <w:snapToGrid/>
        <w:spacing w:line="560" w:lineRule="exact"/>
        <w:ind w:firstLine="640" w:firstLineChars="200"/>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eastAsia="zh-CN"/>
        </w:rPr>
        <w:t>根据区域均衡性原则，每个省、自治区、直辖市进入总决赛的名额不超过3名。</w:t>
      </w:r>
    </w:p>
    <w:p>
      <w:pPr>
        <w:wordWrap/>
        <w:adjustRightInd/>
        <w:snapToGrid/>
        <w:spacing w:line="560" w:lineRule="exact"/>
        <w:ind w:firstLine="640" w:firstLineChars="200"/>
        <w:textAlignment w:val="auto"/>
        <w:outlineLvl w:val="9"/>
        <w:rPr>
          <w:rFonts w:hint="eastAsia" w:ascii="仿宋" w:hAnsi="仿宋" w:eastAsia="仿宋"/>
          <w:color w:val="000000"/>
          <w:sz w:val="32"/>
          <w:szCs w:val="32"/>
          <w:lang w:eastAsia="zh-CN"/>
        </w:rPr>
      </w:pPr>
      <w:r>
        <w:rPr>
          <w:rFonts w:hint="eastAsia" w:ascii="仿宋" w:hAnsi="仿宋" w:eastAsia="仿宋"/>
          <w:color w:val="000000"/>
          <w:sz w:val="32"/>
          <w:szCs w:val="32"/>
          <w:lang w:val="en-US" w:eastAsia="zh-CN"/>
        </w:rPr>
        <w:t>2.</w:t>
      </w:r>
      <w:r>
        <w:rPr>
          <w:rFonts w:hint="eastAsia" w:ascii="仿宋" w:hAnsi="仿宋" w:eastAsia="仿宋"/>
          <w:color w:val="000000"/>
          <w:sz w:val="32"/>
          <w:szCs w:val="32"/>
          <w:lang w:eastAsia="zh-CN"/>
        </w:rPr>
        <w:t>学校组织参赛</w:t>
      </w:r>
    </w:p>
    <w:p>
      <w:pPr>
        <w:widowControl w:val="0"/>
        <w:numPr>
          <w:numId w:val="0"/>
        </w:numPr>
        <w:wordWrap/>
        <w:adjustRightInd/>
        <w:snapToGrid/>
        <w:spacing w:line="360" w:lineRule="auto"/>
        <w:jc w:val="left"/>
        <w:textAlignment w:val="auto"/>
        <w:outlineLvl w:val="9"/>
        <w:rPr>
          <w:rFonts w:hint="eastAsia" w:ascii="仿宋" w:hAnsi="仿宋" w:eastAsia="仿宋" w:cs="仿宋"/>
          <w:color w:val="000000"/>
          <w:sz w:val="32"/>
          <w:szCs w:val="32"/>
        </w:rPr>
      </w:pPr>
      <w:r>
        <w:rPr>
          <w:rFonts w:hint="eastAsia" w:ascii="仿宋" w:hAnsi="仿宋" w:eastAsia="仿宋"/>
          <w:color w:val="000000"/>
          <w:sz w:val="32"/>
          <w:szCs w:val="32"/>
          <w:lang w:eastAsia="zh-CN"/>
        </w:rPr>
        <w:t>全国各高校可组织本校学生开展海</w:t>
      </w:r>
      <w:r>
        <w:rPr>
          <w:rFonts w:hint="eastAsia" w:ascii="仿宋" w:hAnsi="仿宋" w:eastAsia="仿宋" w:cs="仿宋"/>
          <w:color w:val="000000"/>
          <w:sz w:val="32"/>
          <w:szCs w:val="32"/>
        </w:rPr>
        <w:t>洋知识竞赛，选拔优秀选手参加总决赛。赛后向主办方提交《第</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届全国海洋知识竞赛大学生</w:t>
      </w:r>
      <w:r>
        <w:rPr>
          <w:rFonts w:hint="eastAsia" w:ascii="仿宋" w:hAnsi="仿宋" w:eastAsia="仿宋" w:cs="仿宋"/>
          <w:color w:val="000000"/>
          <w:sz w:val="32"/>
          <w:szCs w:val="32"/>
          <w:lang w:eastAsia="zh-CN"/>
        </w:rPr>
        <w:t>组</w:t>
      </w:r>
      <w:r>
        <w:rPr>
          <w:rFonts w:hint="eastAsia" w:ascii="仿宋" w:hAnsi="仿宋" w:eastAsia="仿宋" w:cs="仿宋"/>
          <w:color w:val="000000"/>
          <w:sz w:val="32"/>
          <w:szCs w:val="32"/>
        </w:rPr>
        <w:t>总决赛名额申请表（高校）》</w:t>
      </w:r>
      <w:r>
        <w:rPr>
          <w:rFonts w:hint="eastAsia" w:ascii="仿宋" w:hAnsi="仿宋" w:eastAsia="仿宋" w:cs="仿宋"/>
          <w:color w:val="000000"/>
          <w:sz w:val="32"/>
          <w:szCs w:val="32"/>
        </w:rPr>
        <w:t>，申报时间截止</w:t>
      </w:r>
      <w:r>
        <w:rPr>
          <w:rFonts w:hint="eastAsia" w:ascii="仿宋" w:hAnsi="仿宋" w:eastAsia="仿宋" w:cs="仿宋"/>
          <w:color w:val="000000"/>
          <w:sz w:val="32"/>
          <w:szCs w:val="32"/>
          <w:lang w:val="en-US" w:eastAsia="zh-CN"/>
        </w:rPr>
        <w:t>2019年1</w:t>
      </w:r>
      <w:r>
        <w:rPr>
          <w:rFonts w:hint="eastAsia" w:ascii="仿宋" w:hAnsi="仿宋" w:eastAsia="仿宋" w:cs="仿宋"/>
          <w:color w:val="000000"/>
          <w:sz w:val="32"/>
          <w:szCs w:val="32"/>
        </w:rPr>
        <w:t>月3</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日。申请表在竞赛专题网页下载。</w:t>
      </w:r>
    </w:p>
    <w:p>
      <w:pPr>
        <w:wordWrap/>
        <w:adjustRightInd/>
        <w:snapToGrid/>
        <w:spacing w:line="560" w:lineRule="exact"/>
        <w:ind w:firstLine="645"/>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根据组织情况综合评价确定的前30名高校可各推选1名选手进入总决赛。在招生中认可竞赛结果的高校可适当增加参加总决赛的名额。同一所高校只能在学校组织参赛和地区组织参赛中选择一种方式获得名额。</w:t>
      </w:r>
    </w:p>
    <w:p>
      <w:pPr>
        <w:wordWrap/>
        <w:adjustRightInd/>
        <w:snapToGrid/>
        <w:spacing w:line="560" w:lineRule="exact"/>
        <w:ind w:firstLine="645"/>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地区组织参赛</w:t>
      </w:r>
    </w:p>
    <w:p>
      <w:pPr>
        <w:widowControl w:val="0"/>
        <w:numPr>
          <w:numId w:val="0"/>
        </w:numPr>
        <w:wordWrap/>
        <w:adjustRightInd/>
        <w:snapToGrid/>
        <w:spacing w:line="360" w:lineRule="auto"/>
        <w:jc w:val="left"/>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鼓励各地以省为单位组织本地高校学生开展海洋知识竞赛。赛后向主办方提交《第</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届全国海洋知识竞赛大学生</w:t>
      </w:r>
      <w:r>
        <w:rPr>
          <w:rFonts w:hint="eastAsia" w:ascii="仿宋" w:hAnsi="仿宋" w:eastAsia="仿宋" w:cs="仿宋"/>
          <w:color w:val="000000"/>
          <w:sz w:val="32"/>
          <w:szCs w:val="32"/>
          <w:lang w:eastAsia="zh-CN"/>
        </w:rPr>
        <w:t>组</w:t>
      </w:r>
      <w:r>
        <w:rPr>
          <w:rFonts w:hint="eastAsia" w:ascii="仿宋" w:hAnsi="仿宋" w:eastAsia="仿宋" w:cs="仿宋"/>
          <w:color w:val="000000"/>
          <w:sz w:val="32"/>
          <w:szCs w:val="32"/>
        </w:rPr>
        <w:t>总决赛名额申请表</w:t>
      </w:r>
      <w:r>
        <w:rPr>
          <w:rFonts w:hint="eastAsia" w:ascii="仿宋" w:hAnsi="仿宋" w:eastAsia="仿宋" w:cs="仿宋"/>
          <w:color w:val="000000"/>
          <w:sz w:val="32"/>
          <w:szCs w:val="32"/>
        </w:rPr>
        <w:t>（地区）》，申报时间截止</w:t>
      </w:r>
      <w:r>
        <w:rPr>
          <w:rFonts w:hint="eastAsia" w:ascii="仿宋" w:hAnsi="仿宋" w:eastAsia="仿宋" w:cs="仿宋"/>
          <w:color w:val="000000"/>
          <w:sz w:val="32"/>
          <w:szCs w:val="32"/>
          <w:lang w:val="en-US" w:eastAsia="zh-CN"/>
        </w:rPr>
        <w:t>2019年1</w:t>
      </w:r>
      <w:r>
        <w:rPr>
          <w:rFonts w:hint="eastAsia" w:ascii="仿宋" w:hAnsi="仿宋" w:eastAsia="仿宋" w:cs="仿宋"/>
          <w:color w:val="000000"/>
          <w:sz w:val="32"/>
          <w:szCs w:val="32"/>
        </w:rPr>
        <w:t>月3</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日。申请表在竞赛专题网页下载。</w:t>
      </w:r>
      <w:r>
        <w:rPr>
          <w:rFonts w:hint="eastAsia" w:ascii="仿宋" w:hAnsi="仿宋" w:eastAsia="仿宋" w:cs="仿宋"/>
          <w:color w:val="000000"/>
          <w:sz w:val="32"/>
          <w:szCs w:val="32"/>
          <w:lang w:eastAsia="zh-CN"/>
        </w:rPr>
        <w:t>根据</w:t>
      </w:r>
      <w:r>
        <w:rPr>
          <w:rFonts w:hint="eastAsia" w:ascii="仿宋" w:hAnsi="仿宋" w:eastAsia="仿宋" w:cs="仿宋"/>
          <w:color w:val="000000"/>
          <w:sz w:val="32"/>
          <w:szCs w:val="32"/>
        </w:rPr>
        <w:t>地区组织参赛</w:t>
      </w:r>
      <w:r>
        <w:rPr>
          <w:rFonts w:hint="eastAsia" w:ascii="仿宋" w:hAnsi="仿宋" w:eastAsia="仿宋" w:cs="仿宋"/>
          <w:color w:val="000000"/>
          <w:sz w:val="32"/>
          <w:szCs w:val="32"/>
          <w:lang w:eastAsia="zh-CN"/>
        </w:rPr>
        <w:t>情况给予</w:t>
      </w:r>
      <w:r>
        <w:rPr>
          <w:rFonts w:hint="eastAsia" w:ascii="仿宋" w:hAnsi="仿宋" w:eastAsia="仿宋" w:cs="仿宋"/>
          <w:color w:val="000000"/>
          <w:sz w:val="32"/>
          <w:szCs w:val="32"/>
          <w:lang w:val="en-US" w:eastAsia="zh-CN"/>
        </w:rPr>
        <w:t>3-6</w:t>
      </w:r>
      <w:r>
        <w:rPr>
          <w:rFonts w:hint="eastAsia" w:ascii="仿宋" w:hAnsi="仿宋" w:eastAsia="仿宋" w:cs="仿宋"/>
          <w:color w:val="000000"/>
          <w:sz w:val="32"/>
          <w:szCs w:val="32"/>
        </w:rPr>
        <w:t>个名额参加全国总决赛。</w:t>
      </w:r>
    </w:p>
    <w:p>
      <w:pPr>
        <w:wordWrap/>
        <w:adjustRightInd/>
        <w:snapToGrid/>
        <w:spacing w:line="560" w:lineRule="exact"/>
        <w:ind w:firstLine="645"/>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4.</w:t>
      </w:r>
      <w:r>
        <w:rPr>
          <w:rFonts w:hint="eastAsia" w:ascii="仿宋" w:hAnsi="仿宋" w:eastAsia="仿宋" w:cs="仿宋"/>
          <w:color w:val="000000"/>
          <w:sz w:val="32"/>
          <w:szCs w:val="32"/>
        </w:rPr>
        <w:t>海军院校参赛</w:t>
      </w:r>
    </w:p>
    <w:p>
      <w:pPr>
        <w:wordWrap/>
        <w:adjustRightInd/>
        <w:snapToGrid/>
        <w:spacing w:line="560" w:lineRule="exact"/>
        <w:ind w:firstLine="640" w:firstLineChars="200"/>
        <w:textAlignment w:val="auto"/>
        <w:outlineLvl w:val="9"/>
        <w:rPr>
          <w:rFonts w:ascii="仿宋" w:hAnsi="仿宋" w:eastAsia="仿宋" w:cs="仿宋"/>
          <w:color w:val="000000"/>
          <w:sz w:val="32"/>
          <w:szCs w:val="32"/>
        </w:rPr>
      </w:pPr>
      <w:r>
        <w:rPr>
          <w:rFonts w:hint="eastAsia" w:ascii="仿宋" w:hAnsi="仿宋" w:eastAsia="仿宋" w:cs="仿宋"/>
          <w:color w:val="000000"/>
          <w:sz w:val="32"/>
          <w:szCs w:val="32"/>
        </w:rPr>
        <w:t>全国海军院校由海军政治工作部统一</w:t>
      </w:r>
      <w:bookmarkStart w:id="0" w:name="_GoBack"/>
      <w:bookmarkEnd w:id="0"/>
      <w:r>
        <w:rPr>
          <w:rFonts w:hint="eastAsia" w:ascii="仿宋" w:hAnsi="仿宋" w:eastAsia="仿宋" w:cs="仿宋"/>
          <w:color w:val="000000"/>
          <w:sz w:val="32"/>
          <w:szCs w:val="32"/>
        </w:rPr>
        <w:t>组织参赛，选拔</w:t>
      </w:r>
      <w:r>
        <w:rPr>
          <w:rFonts w:ascii="仿宋" w:hAnsi="仿宋" w:eastAsia="仿宋" w:cs="仿宋"/>
          <w:color w:val="000000"/>
          <w:sz w:val="32"/>
          <w:szCs w:val="32"/>
        </w:rPr>
        <w:t>3</w:t>
      </w:r>
      <w:r>
        <w:rPr>
          <w:rFonts w:hint="eastAsia" w:ascii="仿宋" w:hAnsi="仿宋" w:eastAsia="仿宋" w:cs="仿宋"/>
          <w:color w:val="000000"/>
          <w:sz w:val="32"/>
          <w:szCs w:val="32"/>
        </w:rPr>
        <w:t>名选手进入总决赛，</w:t>
      </w:r>
      <w:r>
        <w:rPr>
          <w:rFonts w:hint="eastAsia" w:ascii="仿宋" w:hAnsi="仿宋" w:eastAsia="仿宋" w:cs="仿宋"/>
          <w:color w:val="000000"/>
          <w:sz w:val="32"/>
          <w:szCs w:val="32"/>
          <w:lang w:val="en-US" w:eastAsia="zh-CN"/>
        </w:rPr>
        <w:t>2019年1</w:t>
      </w:r>
      <w:r>
        <w:rPr>
          <w:rFonts w:hint="eastAsia" w:ascii="仿宋" w:hAnsi="仿宋" w:eastAsia="仿宋" w:cs="仿宋"/>
          <w:color w:val="000000"/>
          <w:sz w:val="32"/>
          <w:szCs w:val="32"/>
        </w:rPr>
        <w:t>月3</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日前提供参赛名单。</w:t>
      </w:r>
    </w:p>
    <w:p>
      <w:pPr>
        <w:wordWrap/>
        <w:adjustRightInd/>
        <w:snapToGrid/>
        <w:spacing w:line="560" w:lineRule="exact"/>
        <w:ind w:firstLine="640" w:firstLineChars="200"/>
        <w:textAlignment w:val="auto"/>
        <w:outlineLvl w:val="9"/>
        <w:rPr>
          <w:rFonts w:hint="eastAsia" w:ascii="楷体" w:hAnsi="楷体" w:eastAsia="楷体" w:cs="楷体"/>
          <w:color w:val="000000"/>
          <w:sz w:val="32"/>
          <w:szCs w:val="32"/>
          <w:lang w:val="en-US" w:eastAsia="zh-CN"/>
        </w:rPr>
      </w:pPr>
      <w:r>
        <w:rPr>
          <w:rFonts w:hint="eastAsia" w:ascii="楷体" w:hAnsi="楷体" w:eastAsia="楷体" w:cs="楷体"/>
          <w:color w:val="000000"/>
          <w:sz w:val="32"/>
          <w:szCs w:val="32"/>
          <w:lang w:val="en-US" w:eastAsia="zh-CN"/>
        </w:rPr>
        <w:t>（二）全国总决赛</w:t>
      </w:r>
    </w:p>
    <w:p>
      <w:pPr>
        <w:wordWrap/>
        <w:adjustRightInd/>
        <w:snapToGrid/>
        <w:spacing w:line="560" w:lineRule="exact"/>
        <w:ind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时间：2019年3月-4月</w:t>
      </w:r>
    </w:p>
    <w:p>
      <w:pPr>
        <w:wordWrap/>
        <w:adjustRightInd/>
        <w:snapToGrid/>
        <w:spacing w:line="56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rPr>
        <w:t>第</w:t>
      </w:r>
      <w:r>
        <w:rPr>
          <w:rFonts w:hint="eastAsia" w:ascii="仿宋" w:hAnsi="仿宋" w:eastAsia="仿宋" w:cs="仿宋"/>
          <w:color w:val="000000"/>
          <w:sz w:val="32"/>
          <w:szCs w:val="32"/>
          <w:lang w:val="en-US" w:eastAsia="zh-CN"/>
        </w:rPr>
        <w:t>11</w:t>
      </w:r>
      <w:r>
        <w:rPr>
          <w:rFonts w:hint="eastAsia" w:ascii="仿宋" w:hAnsi="仿宋" w:eastAsia="仿宋" w:cs="仿宋"/>
          <w:color w:val="000000"/>
          <w:sz w:val="32"/>
          <w:szCs w:val="32"/>
        </w:rPr>
        <w:t>届全国海洋知识竞赛大学生</w:t>
      </w:r>
      <w:r>
        <w:rPr>
          <w:rFonts w:hint="eastAsia" w:ascii="仿宋" w:hAnsi="仿宋" w:eastAsia="仿宋" w:cs="仿宋"/>
          <w:color w:val="000000"/>
          <w:sz w:val="32"/>
          <w:szCs w:val="32"/>
          <w:lang w:eastAsia="zh-CN"/>
        </w:rPr>
        <w:t>组</w:t>
      </w:r>
      <w:r>
        <w:rPr>
          <w:rFonts w:hint="eastAsia" w:ascii="仿宋" w:hAnsi="仿宋" w:eastAsia="仿宋" w:cs="仿宋"/>
          <w:color w:val="000000"/>
          <w:sz w:val="32"/>
          <w:szCs w:val="32"/>
        </w:rPr>
        <w:t>总决赛将于</w:t>
      </w:r>
      <w:r>
        <w:rPr>
          <w:rFonts w:ascii="仿宋" w:hAnsi="仿宋" w:eastAsia="仿宋" w:cs="仿宋"/>
          <w:color w:val="000000"/>
          <w:sz w:val="32"/>
          <w:szCs w:val="32"/>
        </w:rPr>
        <w:t>201</w:t>
      </w:r>
      <w:r>
        <w:rPr>
          <w:rFonts w:hint="eastAsia" w:ascii="仿宋" w:hAnsi="仿宋" w:eastAsia="仿宋" w:cs="仿宋"/>
          <w:color w:val="000000"/>
          <w:sz w:val="32"/>
          <w:szCs w:val="32"/>
          <w:lang w:val="en-US" w:eastAsia="zh-CN"/>
        </w:rPr>
        <w:t>9</w:t>
      </w:r>
      <w:r>
        <w:rPr>
          <w:rFonts w:hint="eastAsia" w:ascii="仿宋" w:hAnsi="仿宋" w:eastAsia="仿宋" w:cs="仿宋"/>
          <w:color w:val="000000"/>
          <w:sz w:val="32"/>
          <w:szCs w:val="32"/>
        </w:rPr>
        <w:t>年</w:t>
      </w:r>
      <w:r>
        <w:rPr>
          <w:rFonts w:hint="eastAsia" w:ascii="仿宋" w:hAnsi="仿宋" w:eastAsia="仿宋" w:cs="仿宋"/>
          <w:color w:val="000000"/>
          <w:sz w:val="32"/>
          <w:szCs w:val="32"/>
          <w:lang w:val="en-US" w:eastAsia="zh-CN"/>
        </w:rPr>
        <w:t>3月至4月在海南</w:t>
      </w:r>
      <w:r>
        <w:rPr>
          <w:rFonts w:hint="eastAsia" w:ascii="仿宋" w:hAnsi="仿宋" w:eastAsia="仿宋" w:cs="仿宋"/>
          <w:color w:val="000000"/>
          <w:sz w:val="32"/>
          <w:szCs w:val="32"/>
        </w:rPr>
        <w:t>举行。通过个人网络参赛、学校组织参赛、地区组织参赛、海军院校参赛四种途径，共选拔60名选手</w:t>
      </w:r>
      <w:r>
        <w:rPr>
          <w:rFonts w:hint="eastAsia" w:ascii="仿宋" w:hAnsi="仿宋" w:eastAsia="仿宋" w:cs="仿宋"/>
          <w:color w:val="000000"/>
          <w:sz w:val="32"/>
          <w:szCs w:val="32"/>
          <w:lang w:eastAsia="zh-CN"/>
        </w:rPr>
        <w:t>参加在海南举行的</w:t>
      </w:r>
      <w:r>
        <w:rPr>
          <w:rFonts w:hint="eastAsia" w:ascii="仿宋" w:hAnsi="仿宋" w:eastAsia="仿宋" w:cs="仿宋"/>
          <w:color w:val="000000"/>
          <w:sz w:val="32"/>
          <w:szCs w:val="32"/>
        </w:rPr>
        <w:t>总决赛。总决赛将对选手的海洋知识综合运用能力以及个人素质进行综合考察，决出</w:t>
      </w:r>
      <w:r>
        <w:rPr>
          <w:rFonts w:ascii="仿宋" w:hAnsi="仿宋" w:eastAsia="仿宋" w:cs="仿宋"/>
          <w:color w:val="000000"/>
          <w:sz w:val="32"/>
          <w:szCs w:val="32"/>
        </w:rPr>
        <w:t>10</w:t>
      </w:r>
      <w:r>
        <w:rPr>
          <w:rFonts w:hint="eastAsia" w:ascii="仿宋" w:hAnsi="仿宋" w:eastAsia="仿宋" w:cs="仿宋"/>
          <w:color w:val="000000"/>
          <w:sz w:val="32"/>
          <w:szCs w:val="32"/>
        </w:rPr>
        <w:t>个一等奖、20个二等奖、30个三等奖</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从一等奖获得者中决出“南极奖”、“北极奖”、“大洋奖”3个大奖</w:t>
      </w:r>
      <w:r>
        <w:rPr>
          <w:rFonts w:hint="eastAsia" w:ascii="仿宋" w:hAnsi="仿宋" w:eastAsia="仿宋" w:cs="仿宋"/>
          <w:color w:val="000000"/>
          <w:sz w:val="32"/>
          <w:szCs w:val="32"/>
          <w:lang w:eastAsia="zh-CN"/>
        </w:rPr>
        <w:t>，并在</w:t>
      </w:r>
      <w:r>
        <w:rPr>
          <w:rFonts w:hint="eastAsia" w:ascii="仿宋" w:hAnsi="仿宋" w:eastAsia="仿宋" w:cs="仿宋"/>
          <w:color w:val="000000"/>
          <w:sz w:val="32"/>
          <w:szCs w:val="32"/>
          <w:lang w:val="en-US" w:eastAsia="zh-CN"/>
        </w:rPr>
        <w:t>2019年6月8日“世界海洋日暨全国海洋宣传日”期间颁发</w:t>
      </w:r>
      <w:r>
        <w:rPr>
          <w:rFonts w:hint="eastAsia" w:ascii="仿宋" w:hAnsi="仿宋" w:eastAsia="仿宋" w:cs="仿宋"/>
          <w:color w:val="000000"/>
          <w:sz w:val="32"/>
          <w:szCs w:val="32"/>
        </w:rPr>
        <w:t>。竞赛获奖选手名单在竞赛专题网页公布。</w:t>
      </w:r>
    </w:p>
    <w:p>
      <w:pPr>
        <w:wordWrap/>
        <w:adjustRightInd/>
        <w:snapToGrid/>
        <w:spacing w:line="560" w:lineRule="exact"/>
        <w:ind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lang w:eastAsia="zh-CN"/>
        </w:rPr>
        <w:t>六</w:t>
      </w:r>
      <w:r>
        <w:rPr>
          <w:rFonts w:hint="eastAsia" w:ascii="黑体" w:hAnsi="黑体" w:eastAsia="黑体"/>
          <w:color w:val="000000"/>
          <w:sz w:val="32"/>
          <w:szCs w:val="32"/>
        </w:rPr>
        <w:t>、</w:t>
      </w:r>
      <w:r>
        <w:rPr>
          <w:rFonts w:hint="eastAsia" w:ascii="黑体" w:hAnsi="黑体" w:eastAsia="黑体"/>
          <w:color w:val="000000"/>
          <w:sz w:val="32"/>
          <w:szCs w:val="32"/>
          <w:lang w:eastAsia="zh-CN"/>
        </w:rPr>
        <w:t>社会公众组</w:t>
      </w:r>
      <w:r>
        <w:rPr>
          <w:rFonts w:hint="eastAsia" w:ascii="黑体" w:hAnsi="黑体" w:eastAsia="黑体"/>
          <w:color w:val="000000"/>
          <w:sz w:val="32"/>
          <w:szCs w:val="32"/>
        </w:rPr>
        <w:t>竞赛细则</w:t>
      </w:r>
    </w:p>
    <w:p>
      <w:pPr>
        <w:spacing w:line="600" w:lineRule="exact"/>
        <w:ind w:firstLine="640" w:firstLineChars="200"/>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初赛时间为2019年1月1日—1月31日，决赛时间为2019年2月15日—3月1日。</w:t>
      </w:r>
    </w:p>
    <w:p>
      <w:pPr>
        <w:wordWrap/>
        <w:adjustRightInd/>
        <w:snapToGrid/>
        <w:spacing w:line="560" w:lineRule="exact"/>
        <w:ind w:firstLine="645"/>
        <w:textAlignment w:val="auto"/>
        <w:outlineLvl w:val="9"/>
        <w:rPr>
          <w:rFonts w:hint="eastAsia" w:ascii="仿宋" w:hAnsi="仿宋" w:eastAsia="仿宋" w:cs="仿宋"/>
          <w:color w:val="000000"/>
          <w:sz w:val="32"/>
          <w:szCs w:val="32"/>
        </w:rPr>
      </w:pPr>
      <w:r>
        <w:rPr>
          <w:rFonts w:hint="eastAsia" w:ascii="仿宋" w:hAnsi="仿宋" w:eastAsia="仿宋"/>
          <w:color w:val="000000"/>
          <w:sz w:val="32"/>
          <w:szCs w:val="32"/>
          <w:lang w:eastAsia="zh-CN"/>
        </w:rPr>
        <w:t>登陆自然资源部网站“第</w:t>
      </w:r>
      <w:r>
        <w:rPr>
          <w:rFonts w:hint="eastAsia" w:ascii="仿宋" w:hAnsi="仿宋" w:eastAsia="仿宋"/>
          <w:color w:val="000000"/>
          <w:sz w:val="32"/>
          <w:szCs w:val="32"/>
          <w:lang w:val="en-US" w:eastAsia="zh-CN"/>
        </w:rPr>
        <w:t>11</w:t>
      </w:r>
      <w:r>
        <w:rPr>
          <w:rFonts w:hint="eastAsia" w:ascii="仿宋" w:hAnsi="仿宋" w:eastAsia="仿宋"/>
          <w:color w:val="000000"/>
          <w:sz w:val="32"/>
          <w:szCs w:val="32"/>
          <w:lang w:eastAsia="zh-CN"/>
        </w:rPr>
        <w:t>届全国海洋知识竞赛”专题页面、“海洋中国”微信公众号，</w:t>
      </w:r>
      <w:r>
        <w:rPr>
          <w:rFonts w:hint="eastAsia" w:ascii="仿宋" w:hAnsi="仿宋" w:eastAsia="仿宋" w:cs="仿宋"/>
          <w:color w:val="000000"/>
          <w:sz w:val="32"/>
          <w:szCs w:val="32"/>
        </w:rPr>
        <w:t>填写个人信息进行注册</w:t>
      </w:r>
      <w:r>
        <w:rPr>
          <w:rFonts w:hint="eastAsia" w:ascii="仿宋" w:hAnsi="仿宋" w:eastAsia="仿宋" w:cs="仿宋"/>
          <w:color w:val="000000"/>
          <w:sz w:val="32"/>
          <w:szCs w:val="32"/>
          <w:lang w:eastAsia="zh-CN"/>
        </w:rPr>
        <w:t>并答题</w:t>
      </w:r>
      <w:r>
        <w:rPr>
          <w:rFonts w:hint="eastAsia" w:ascii="仿宋" w:hAnsi="仿宋" w:eastAsia="仿宋" w:cs="仿宋"/>
          <w:color w:val="000000"/>
          <w:sz w:val="32"/>
          <w:szCs w:val="32"/>
        </w:rPr>
        <w:t>。竞赛</w:t>
      </w:r>
      <w:r>
        <w:rPr>
          <w:rFonts w:hint="eastAsia" w:ascii="仿宋" w:hAnsi="仿宋" w:eastAsia="仿宋" w:cs="仿宋"/>
          <w:color w:val="000000"/>
          <w:sz w:val="32"/>
          <w:szCs w:val="32"/>
          <w:lang w:eastAsia="zh-CN"/>
        </w:rPr>
        <w:t>晋级及</w:t>
      </w:r>
      <w:r>
        <w:rPr>
          <w:rFonts w:hint="eastAsia" w:ascii="仿宋" w:hAnsi="仿宋" w:eastAsia="仿宋" w:cs="仿宋"/>
          <w:color w:val="000000"/>
          <w:sz w:val="32"/>
          <w:szCs w:val="32"/>
        </w:rPr>
        <w:t>获奖选手名单在竞赛专题网页公布。</w:t>
      </w:r>
    </w:p>
    <w:p>
      <w:pPr>
        <w:wordWrap/>
        <w:adjustRightInd/>
        <w:snapToGrid/>
        <w:spacing w:line="560" w:lineRule="exact"/>
        <w:ind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七、奖项设置</w:t>
      </w:r>
    </w:p>
    <w:p>
      <w:pPr>
        <w:widowControl w:val="0"/>
        <w:wordWrap/>
        <w:adjustRightInd/>
        <w:snapToGrid/>
        <w:spacing w:line="600" w:lineRule="exact"/>
        <w:ind w:firstLine="640" w:firstLineChars="200"/>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rPr>
        <w:t>（一）</w:t>
      </w:r>
      <w:r>
        <w:rPr>
          <w:rFonts w:hint="eastAsia" w:ascii="楷体" w:hAnsi="楷体" w:eastAsia="楷体" w:cs="楷体"/>
          <w:b w:val="0"/>
          <w:bCs w:val="0"/>
          <w:color w:val="000000"/>
          <w:sz w:val="32"/>
          <w:szCs w:val="32"/>
          <w:lang w:val="en-US" w:eastAsia="zh-CN"/>
        </w:rPr>
        <w:t>奖项设置</w:t>
      </w:r>
    </w:p>
    <w:p>
      <w:pPr>
        <w:widowControl w:val="0"/>
        <w:wordWrap/>
        <w:adjustRightInd/>
        <w:snapToGrid/>
        <w:spacing w:line="600" w:lineRule="exact"/>
        <w:ind w:firstLine="640" w:firstLineChars="200"/>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1</w:t>
      </w:r>
      <w:r>
        <w:rPr>
          <w:rFonts w:hint="eastAsia" w:ascii="楷体" w:hAnsi="楷体" w:eastAsia="楷体" w:cs="楷体"/>
          <w:color w:val="000000"/>
          <w:sz w:val="32"/>
          <w:szCs w:val="32"/>
          <w:lang w:val="en-US" w:eastAsia="zh-CN"/>
        </w:rPr>
        <w:t>.</w:t>
      </w:r>
      <w:r>
        <w:rPr>
          <w:rFonts w:hint="eastAsia" w:ascii="楷体" w:hAnsi="楷体" w:eastAsia="楷体" w:cs="楷体"/>
          <w:color w:val="000000"/>
          <w:sz w:val="32"/>
          <w:szCs w:val="32"/>
        </w:rPr>
        <w:t>个人奖</w:t>
      </w:r>
    </w:p>
    <w:p>
      <w:pPr>
        <w:widowControl w:val="0"/>
        <w:wordWrap/>
        <w:adjustRightInd/>
        <w:snapToGrid/>
        <w:spacing w:line="600" w:lineRule="exact"/>
        <w:ind w:firstLine="640" w:firstLineChars="200"/>
        <w:textAlignment w:val="auto"/>
        <w:outlineLvl w:val="9"/>
        <w:rPr>
          <w:rFonts w:ascii="仿宋" w:hAnsi="仿宋" w:eastAsia="仿宋"/>
          <w:color w:val="000000"/>
          <w:sz w:val="32"/>
          <w:szCs w:val="32"/>
        </w:rPr>
      </w:pPr>
      <w:r>
        <w:rPr>
          <w:rFonts w:hint="eastAsia" w:ascii="仿宋" w:hAnsi="仿宋" w:eastAsia="仿宋"/>
          <w:color w:val="000000"/>
          <w:sz w:val="32"/>
          <w:szCs w:val="32"/>
        </w:rPr>
        <w:t>大奖</w:t>
      </w:r>
      <w:r>
        <w:rPr>
          <w:rFonts w:ascii="仿宋" w:hAnsi="仿宋" w:eastAsia="仿宋"/>
          <w:color w:val="000000"/>
          <w:sz w:val="32"/>
          <w:szCs w:val="32"/>
        </w:rPr>
        <w:t>3</w:t>
      </w:r>
      <w:r>
        <w:rPr>
          <w:rFonts w:hint="eastAsia" w:ascii="仿宋" w:hAnsi="仿宋" w:eastAsia="仿宋"/>
          <w:color w:val="000000"/>
          <w:sz w:val="32"/>
          <w:szCs w:val="32"/>
        </w:rPr>
        <w:t>名：“南极奖”</w:t>
      </w:r>
      <w:r>
        <w:rPr>
          <w:rFonts w:ascii="仿宋" w:hAnsi="仿宋" w:eastAsia="仿宋"/>
          <w:color w:val="000000"/>
          <w:sz w:val="32"/>
          <w:szCs w:val="32"/>
        </w:rPr>
        <w:t>1</w:t>
      </w:r>
      <w:r>
        <w:rPr>
          <w:rFonts w:hint="eastAsia" w:ascii="仿宋" w:hAnsi="仿宋" w:eastAsia="仿宋"/>
          <w:color w:val="000000"/>
          <w:sz w:val="32"/>
          <w:szCs w:val="32"/>
        </w:rPr>
        <w:t>名、“北极奖”</w:t>
      </w:r>
      <w:r>
        <w:rPr>
          <w:rFonts w:ascii="仿宋" w:hAnsi="仿宋" w:eastAsia="仿宋"/>
          <w:color w:val="000000"/>
          <w:sz w:val="32"/>
          <w:szCs w:val="32"/>
        </w:rPr>
        <w:t>1</w:t>
      </w:r>
      <w:r>
        <w:rPr>
          <w:rFonts w:hint="eastAsia" w:ascii="仿宋" w:hAnsi="仿宋" w:eastAsia="仿宋"/>
          <w:color w:val="000000"/>
          <w:sz w:val="32"/>
          <w:szCs w:val="32"/>
        </w:rPr>
        <w:t>名、“大洋奖”</w:t>
      </w:r>
      <w:r>
        <w:rPr>
          <w:rFonts w:ascii="仿宋" w:hAnsi="仿宋" w:eastAsia="仿宋"/>
          <w:color w:val="000000"/>
          <w:sz w:val="32"/>
          <w:szCs w:val="32"/>
        </w:rPr>
        <w:t>1</w:t>
      </w:r>
      <w:r>
        <w:rPr>
          <w:rFonts w:hint="eastAsia" w:ascii="仿宋" w:hAnsi="仿宋" w:eastAsia="仿宋"/>
          <w:color w:val="000000"/>
          <w:sz w:val="32"/>
          <w:szCs w:val="32"/>
        </w:rPr>
        <w:t>名，从</w:t>
      </w:r>
      <w:r>
        <w:rPr>
          <w:rFonts w:hint="eastAsia" w:ascii="仿宋" w:hAnsi="仿宋" w:eastAsia="仿宋"/>
          <w:color w:val="000000"/>
          <w:sz w:val="32"/>
          <w:szCs w:val="32"/>
          <w:lang w:val="en-US" w:eastAsia="zh-CN"/>
        </w:rPr>
        <w:t>大学生组竞赛</w:t>
      </w:r>
      <w:r>
        <w:rPr>
          <w:rFonts w:hint="eastAsia" w:ascii="仿宋" w:hAnsi="仿宋" w:eastAsia="仿宋"/>
          <w:color w:val="000000"/>
          <w:sz w:val="32"/>
          <w:szCs w:val="32"/>
        </w:rPr>
        <w:t>一等奖选手中决出。</w:t>
      </w:r>
    </w:p>
    <w:p>
      <w:pPr>
        <w:widowControl w:val="0"/>
        <w:wordWrap/>
        <w:adjustRightInd/>
        <w:snapToGrid/>
        <w:spacing w:line="600" w:lineRule="exact"/>
        <w:ind w:firstLine="640" w:firstLineChars="200"/>
        <w:textAlignment w:val="auto"/>
        <w:outlineLvl w:val="9"/>
        <w:rPr>
          <w:rFonts w:ascii="仿宋" w:hAnsi="仿宋" w:eastAsia="仿宋"/>
          <w:color w:val="000000"/>
          <w:sz w:val="32"/>
          <w:szCs w:val="32"/>
        </w:rPr>
      </w:pPr>
      <w:r>
        <w:rPr>
          <w:rFonts w:hint="eastAsia" w:ascii="仿宋" w:hAnsi="仿宋" w:eastAsia="仿宋"/>
          <w:color w:val="000000"/>
          <w:sz w:val="32"/>
          <w:szCs w:val="32"/>
        </w:rPr>
        <w:t>一等奖</w:t>
      </w:r>
      <w:r>
        <w:rPr>
          <w:rFonts w:hint="eastAsia" w:ascii="仿宋" w:hAnsi="仿宋" w:eastAsia="仿宋"/>
          <w:color w:val="000000"/>
          <w:sz w:val="32"/>
          <w:szCs w:val="32"/>
          <w:lang w:eastAsia="zh-CN"/>
        </w:rPr>
        <w:t>：</w:t>
      </w:r>
      <w:r>
        <w:rPr>
          <w:rFonts w:hint="eastAsia" w:ascii="仿宋" w:hAnsi="仿宋" w:eastAsia="仿宋"/>
          <w:color w:val="000000"/>
          <w:sz w:val="32"/>
          <w:szCs w:val="32"/>
        </w:rPr>
        <w:t>大学生组</w:t>
      </w:r>
      <w:r>
        <w:rPr>
          <w:rFonts w:ascii="仿宋" w:hAnsi="仿宋" w:eastAsia="仿宋"/>
          <w:color w:val="000000"/>
          <w:sz w:val="32"/>
          <w:szCs w:val="32"/>
        </w:rPr>
        <w:t>10</w:t>
      </w:r>
      <w:r>
        <w:rPr>
          <w:rFonts w:hint="eastAsia" w:ascii="仿宋" w:hAnsi="仿宋" w:eastAsia="仿宋"/>
          <w:color w:val="000000"/>
          <w:sz w:val="32"/>
          <w:szCs w:val="32"/>
        </w:rPr>
        <w:t>名，</w:t>
      </w:r>
      <w:r>
        <w:rPr>
          <w:rFonts w:hint="eastAsia" w:ascii="仿宋" w:hAnsi="仿宋" w:eastAsia="仿宋"/>
          <w:color w:val="000000"/>
          <w:sz w:val="32"/>
          <w:szCs w:val="32"/>
          <w:lang w:eastAsia="zh-CN"/>
        </w:rPr>
        <w:t>社会公众</w:t>
      </w:r>
      <w:r>
        <w:rPr>
          <w:rFonts w:hint="eastAsia" w:ascii="仿宋" w:hAnsi="仿宋" w:eastAsia="仿宋"/>
          <w:color w:val="000000"/>
          <w:sz w:val="32"/>
          <w:szCs w:val="32"/>
        </w:rPr>
        <w:t>组</w:t>
      </w:r>
      <w:r>
        <w:rPr>
          <w:rFonts w:ascii="仿宋" w:hAnsi="仿宋" w:eastAsia="仿宋"/>
          <w:color w:val="000000"/>
          <w:sz w:val="32"/>
          <w:szCs w:val="32"/>
        </w:rPr>
        <w:t>10</w:t>
      </w:r>
      <w:r>
        <w:rPr>
          <w:rFonts w:hint="eastAsia" w:ascii="仿宋" w:hAnsi="仿宋" w:eastAsia="仿宋"/>
          <w:color w:val="000000"/>
          <w:sz w:val="32"/>
          <w:szCs w:val="32"/>
        </w:rPr>
        <w:t>名。</w:t>
      </w:r>
    </w:p>
    <w:p>
      <w:pPr>
        <w:widowControl w:val="0"/>
        <w:wordWrap/>
        <w:adjustRightInd/>
        <w:snapToGrid/>
        <w:spacing w:line="600" w:lineRule="exact"/>
        <w:ind w:firstLine="640" w:firstLineChars="200"/>
        <w:textAlignment w:val="auto"/>
        <w:outlineLvl w:val="9"/>
        <w:rPr>
          <w:rFonts w:ascii="仿宋" w:hAnsi="仿宋" w:eastAsia="仿宋"/>
          <w:color w:val="000000"/>
          <w:sz w:val="32"/>
          <w:szCs w:val="32"/>
        </w:rPr>
      </w:pPr>
      <w:r>
        <w:rPr>
          <w:rFonts w:hint="eastAsia" w:ascii="仿宋" w:hAnsi="仿宋" w:eastAsia="仿宋"/>
          <w:color w:val="000000"/>
          <w:sz w:val="32"/>
          <w:szCs w:val="32"/>
        </w:rPr>
        <w:t>二等奖</w:t>
      </w:r>
      <w:r>
        <w:rPr>
          <w:rFonts w:hint="eastAsia" w:ascii="仿宋" w:hAnsi="仿宋" w:eastAsia="仿宋"/>
          <w:color w:val="000000"/>
          <w:sz w:val="32"/>
          <w:szCs w:val="32"/>
          <w:lang w:eastAsia="zh-CN"/>
        </w:rPr>
        <w:t>：</w:t>
      </w:r>
      <w:r>
        <w:rPr>
          <w:rFonts w:hint="eastAsia" w:ascii="仿宋" w:hAnsi="仿宋" w:eastAsia="仿宋"/>
          <w:color w:val="000000"/>
          <w:sz w:val="32"/>
          <w:szCs w:val="32"/>
        </w:rPr>
        <w:t>大学生</w:t>
      </w:r>
      <w:r>
        <w:rPr>
          <w:rFonts w:hint="eastAsia" w:ascii="仿宋" w:hAnsi="仿宋" w:eastAsia="仿宋"/>
          <w:color w:val="000000"/>
          <w:sz w:val="32"/>
          <w:szCs w:val="32"/>
          <w:lang w:val="en-US" w:eastAsia="zh-CN"/>
        </w:rPr>
        <w:t>组</w:t>
      </w:r>
      <w:r>
        <w:rPr>
          <w:rFonts w:hint="eastAsia" w:ascii="仿宋" w:hAnsi="仿宋" w:eastAsia="仿宋"/>
          <w:color w:val="000000"/>
          <w:sz w:val="32"/>
          <w:szCs w:val="32"/>
        </w:rPr>
        <w:t>20名，</w:t>
      </w:r>
      <w:r>
        <w:rPr>
          <w:rFonts w:hint="eastAsia" w:ascii="仿宋" w:hAnsi="仿宋" w:eastAsia="仿宋"/>
          <w:color w:val="000000"/>
          <w:sz w:val="32"/>
          <w:szCs w:val="32"/>
          <w:lang w:eastAsia="zh-CN"/>
        </w:rPr>
        <w:t>社会公众</w:t>
      </w:r>
      <w:r>
        <w:rPr>
          <w:rFonts w:hint="eastAsia" w:ascii="仿宋" w:hAnsi="仿宋" w:eastAsia="仿宋"/>
          <w:color w:val="000000"/>
          <w:sz w:val="32"/>
          <w:szCs w:val="32"/>
          <w:lang w:val="en-US" w:eastAsia="zh-CN"/>
        </w:rPr>
        <w:t>组40</w:t>
      </w:r>
      <w:r>
        <w:rPr>
          <w:rFonts w:hint="eastAsia" w:ascii="仿宋" w:hAnsi="仿宋" w:eastAsia="仿宋"/>
          <w:color w:val="000000"/>
          <w:sz w:val="32"/>
          <w:szCs w:val="32"/>
        </w:rPr>
        <w:t>名。</w:t>
      </w:r>
    </w:p>
    <w:p>
      <w:pPr>
        <w:widowControl w:val="0"/>
        <w:wordWrap/>
        <w:adjustRightInd/>
        <w:snapToGrid/>
        <w:spacing w:line="60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三等奖</w:t>
      </w:r>
      <w:r>
        <w:rPr>
          <w:rFonts w:hint="eastAsia" w:ascii="仿宋" w:hAnsi="仿宋" w:eastAsia="仿宋"/>
          <w:color w:val="000000"/>
          <w:sz w:val="32"/>
          <w:szCs w:val="32"/>
          <w:lang w:eastAsia="zh-CN"/>
        </w:rPr>
        <w:t>：</w:t>
      </w:r>
      <w:r>
        <w:rPr>
          <w:rFonts w:hint="eastAsia" w:ascii="仿宋" w:hAnsi="仿宋" w:eastAsia="仿宋"/>
          <w:color w:val="000000"/>
          <w:sz w:val="32"/>
          <w:szCs w:val="32"/>
        </w:rPr>
        <w:t>大学生</w:t>
      </w:r>
      <w:r>
        <w:rPr>
          <w:rFonts w:hint="eastAsia" w:ascii="仿宋" w:hAnsi="仿宋" w:eastAsia="仿宋"/>
          <w:color w:val="000000"/>
          <w:sz w:val="32"/>
          <w:szCs w:val="32"/>
          <w:lang w:val="en-US" w:eastAsia="zh-CN"/>
        </w:rPr>
        <w:t>组</w:t>
      </w:r>
      <w:r>
        <w:rPr>
          <w:rFonts w:hint="eastAsia" w:ascii="仿宋" w:hAnsi="仿宋" w:eastAsia="仿宋"/>
          <w:color w:val="000000"/>
          <w:sz w:val="32"/>
          <w:szCs w:val="32"/>
        </w:rPr>
        <w:t>30名，</w:t>
      </w:r>
      <w:r>
        <w:rPr>
          <w:rFonts w:hint="eastAsia" w:ascii="仿宋" w:hAnsi="仿宋" w:eastAsia="仿宋"/>
          <w:color w:val="000000"/>
          <w:sz w:val="32"/>
          <w:szCs w:val="32"/>
          <w:lang w:eastAsia="zh-CN"/>
        </w:rPr>
        <w:t>社会公众</w:t>
      </w:r>
      <w:r>
        <w:rPr>
          <w:rFonts w:hint="eastAsia" w:ascii="仿宋" w:hAnsi="仿宋" w:eastAsia="仿宋"/>
          <w:color w:val="000000"/>
          <w:sz w:val="32"/>
          <w:szCs w:val="32"/>
          <w:lang w:val="en-US" w:eastAsia="zh-CN"/>
        </w:rPr>
        <w:t>组7</w:t>
      </w:r>
      <w:r>
        <w:rPr>
          <w:rFonts w:ascii="仿宋" w:hAnsi="仿宋" w:eastAsia="仿宋"/>
          <w:color w:val="000000"/>
          <w:sz w:val="32"/>
          <w:szCs w:val="32"/>
        </w:rPr>
        <w:t>0</w:t>
      </w:r>
      <w:r>
        <w:rPr>
          <w:rFonts w:hint="eastAsia" w:ascii="仿宋" w:hAnsi="仿宋" w:eastAsia="仿宋"/>
          <w:color w:val="000000"/>
          <w:sz w:val="32"/>
          <w:szCs w:val="32"/>
          <w:lang w:val="en-US" w:eastAsia="zh-CN"/>
        </w:rPr>
        <w:t>名</w:t>
      </w:r>
      <w:r>
        <w:rPr>
          <w:rFonts w:hint="eastAsia" w:ascii="仿宋" w:hAnsi="仿宋" w:eastAsia="仿宋"/>
          <w:color w:val="000000"/>
          <w:sz w:val="32"/>
          <w:szCs w:val="32"/>
        </w:rPr>
        <w:t>。</w:t>
      </w:r>
    </w:p>
    <w:p>
      <w:pPr>
        <w:widowControl w:val="0"/>
        <w:wordWrap/>
        <w:adjustRightInd/>
        <w:snapToGrid/>
        <w:spacing w:line="60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鼓励奖若干名。</w:t>
      </w:r>
    </w:p>
    <w:p>
      <w:pPr>
        <w:widowControl w:val="0"/>
        <w:wordWrap/>
        <w:adjustRightInd/>
        <w:snapToGrid/>
        <w:spacing w:line="600" w:lineRule="exact"/>
        <w:ind w:firstLine="640" w:firstLineChars="200"/>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2</w:t>
      </w:r>
      <w:r>
        <w:rPr>
          <w:rFonts w:hint="eastAsia" w:ascii="楷体" w:hAnsi="楷体" w:eastAsia="楷体" w:cs="楷体"/>
          <w:color w:val="000000"/>
          <w:sz w:val="32"/>
          <w:szCs w:val="32"/>
          <w:lang w:val="en-US" w:eastAsia="zh-CN"/>
        </w:rPr>
        <w:t>.</w:t>
      </w:r>
      <w:r>
        <w:rPr>
          <w:rFonts w:hint="eastAsia" w:ascii="楷体" w:hAnsi="楷体" w:eastAsia="楷体" w:cs="楷体"/>
          <w:color w:val="000000"/>
          <w:sz w:val="32"/>
          <w:szCs w:val="32"/>
        </w:rPr>
        <w:t>组织奖</w:t>
      </w:r>
    </w:p>
    <w:p>
      <w:pPr>
        <w:widowControl w:val="0"/>
        <w:wordWrap/>
        <w:adjustRightInd/>
        <w:snapToGrid/>
        <w:spacing w:line="600" w:lineRule="exact"/>
        <w:ind w:firstLine="640" w:firstLineChars="200"/>
        <w:textAlignment w:val="auto"/>
        <w:outlineLvl w:val="9"/>
        <w:rPr>
          <w:rFonts w:ascii="仿宋" w:hAnsi="仿宋" w:eastAsia="仿宋"/>
          <w:color w:val="000000"/>
          <w:sz w:val="32"/>
          <w:szCs w:val="32"/>
        </w:rPr>
      </w:pPr>
      <w:r>
        <w:rPr>
          <w:rFonts w:hint="eastAsia" w:ascii="仿宋" w:hAnsi="仿宋" w:eastAsia="仿宋"/>
          <w:color w:val="000000"/>
          <w:sz w:val="32"/>
          <w:szCs w:val="32"/>
        </w:rPr>
        <w:t>根据各省</w:t>
      </w:r>
      <w:r>
        <w:rPr>
          <w:rFonts w:hint="eastAsia" w:ascii="仿宋" w:hAnsi="仿宋" w:eastAsia="仿宋"/>
          <w:color w:val="000000"/>
          <w:sz w:val="32"/>
          <w:szCs w:val="32"/>
          <w:lang w:eastAsia="zh-CN"/>
        </w:rPr>
        <w:t>（自治区、直辖市）</w:t>
      </w:r>
      <w:r>
        <w:rPr>
          <w:rFonts w:hint="eastAsia" w:ascii="仿宋" w:hAnsi="仿宋" w:eastAsia="仿宋"/>
          <w:color w:val="000000"/>
          <w:sz w:val="32"/>
          <w:szCs w:val="32"/>
        </w:rPr>
        <w:t>、各</w:t>
      </w:r>
      <w:r>
        <w:rPr>
          <w:rFonts w:hint="eastAsia" w:ascii="仿宋" w:hAnsi="仿宋" w:eastAsia="仿宋"/>
          <w:color w:val="000000"/>
          <w:sz w:val="32"/>
          <w:szCs w:val="32"/>
          <w:lang w:eastAsia="zh-CN"/>
        </w:rPr>
        <w:t>单位</w:t>
      </w:r>
      <w:r>
        <w:rPr>
          <w:rFonts w:hint="eastAsia" w:ascii="仿宋" w:hAnsi="仿宋" w:eastAsia="仿宋"/>
          <w:color w:val="000000"/>
          <w:sz w:val="32"/>
          <w:szCs w:val="32"/>
        </w:rPr>
        <w:t>组织参赛</w:t>
      </w:r>
      <w:r>
        <w:rPr>
          <w:rFonts w:hint="eastAsia" w:ascii="仿宋" w:hAnsi="仿宋" w:eastAsia="仿宋"/>
          <w:color w:val="000000"/>
          <w:sz w:val="32"/>
          <w:szCs w:val="32"/>
          <w:lang w:eastAsia="zh-CN"/>
        </w:rPr>
        <w:t>选手</w:t>
      </w:r>
      <w:r>
        <w:rPr>
          <w:rFonts w:hint="eastAsia" w:ascii="仿宋" w:hAnsi="仿宋" w:eastAsia="仿宋"/>
          <w:color w:val="000000"/>
          <w:sz w:val="32"/>
          <w:szCs w:val="32"/>
        </w:rPr>
        <w:t>的规模、竞赛情况及获奖名次等确定并颁发获奖证书。</w:t>
      </w:r>
    </w:p>
    <w:p>
      <w:pPr>
        <w:widowControl w:val="0"/>
        <w:wordWrap/>
        <w:adjustRightInd/>
        <w:snapToGrid/>
        <w:spacing w:line="600" w:lineRule="exact"/>
        <w:ind w:firstLine="640" w:firstLineChars="200"/>
        <w:textAlignment w:val="auto"/>
        <w:outlineLvl w:val="9"/>
        <w:rPr>
          <w:rFonts w:hint="eastAsia" w:ascii="楷体" w:hAnsi="楷体" w:eastAsia="楷体" w:cs="楷体"/>
          <w:color w:val="000000"/>
          <w:sz w:val="32"/>
          <w:szCs w:val="32"/>
        </w:rPr>
      </w:pPr>
      <w:r>
        <w:rPr>
          <w:rFonts w:hint="eastAsia" w:ascii="楷体" w:hAnsi="楷体" w:eastAsia="楷体" w:cs="楷体"/>
          <w:color w:val="000000"/>
          <w:sz w:val="32"/>
          <w:szCs w:val="32"/>
        </w:rPr>
        <w:t>3</w:t>
      </w:r>
      <w:r>
        <w:rPr>
          <w:rFonts w:hint="eastAsia" w:ascii="楷体" w:hAnsi="楷体" w:eastAsia="楷体" w:cs="楷体"/>
          <w:color w:val="000000"/>
          <w:sz w:val="32"/>
          <w:szCs w:val="32"/>
          <w:lang w:val="en-US" w:eastAsia="zh-CN"/>
        </w:rPr>
        <w:t>.</w:t>
      </w:r>
      <w:r>
        <w:rPr>
          <w:rFonts w:hint="eastAsia" w:ascii="楷体" w:hAnsi="楷体" w:eastAsia="楷体" w:cs="楷体"/>
          <w:color w:val="000000"/>
          <w:sz w:val="32"/>
          <w:szCs w:val="32"/>
        </w:rPr>
        <w:t>优秀指导教师</w:t>
      </w:r>
    </w:p>
    <w:p>
      <w:pPr>
        <w:widowControl w:val="0"/>
        <w:wordWrap/>
        <w:adjustRightInd/>
        <w:snapToGrid/>
        <w:spacing w:line="600" w:lineRule="exact"/>
        <w:ind w:firstLine="640" w:firstLineChars="200"/>
        <w:textAlignment w:val="auto"/>
        <w:outlineLvl w:val="9"/>
        <w:rPr>
          <w:rFonts w:ascii="仿宋" w:hAnsi="仿宋" w:eastAsia="仿宋"/>
          <w:color w:val="000000"/>
          <w:sz w:val="32"/>
          <w:szCs w:val="32"/>
        </w:rPr>
      </w:pPr>
      <w:r>
        <w:rPr>
          <w:rFonts w:hint="eastAsia" w:ascii="仿宋" w:hAnsi="仿宋" w:eastAsia="仿宋"/>
          <w:color w:val="000000"/>
          <w:sz w:val="32"/>
          <w:szCs w:val="32"/>
        </w:rPr>
        <w:t>根据组织参赛</w:t>
      </w:r>
      <w:r>
        <w:rPr>
          <w:rFonts w:hint="eastAsia" w:ascii="仿宋" w:hAnsi="仿宋" w:eastAsia="仿宋"/>
          <w:color w:val="000000"/>
          <w:sz w:val="32"/>
          <w:szCs w:val="32"/>
          <w:lang w:eastAsia="zh-CN"/>
        </w:rPr>
        <w:t>选手</w:t>
      </w:r>
      <w:r>
        <w:rPr>
          <w:rFonts w:hint="eastAsia" w:ascii="仿宋" w:hAnsi="仿宋" w:eastAsia="仿宋"/>
          <w:color w:val="000000"/>
          <w:sz w:val="32"/>
          <w:szCs w:val="32"/>
        </w:rPr>
        <w:t>的数量及获奖名次等情况确定并颁发获奖证书。</w:t>
      </w:r>
    </w:p>
    <w:p>
      <w:pPr>
        <w:widowControl w:val="0"/>
        <w:wordWrap/>
        <w:adjustRightInd/>
        <w:snapToGrid/>
        <w:spacing w:line="600" w:lineRule="exact"/>
        <w:ind w:firstLine="640" w:firstLineChars="200"/>
        <w:textAlignment w:val="auto"/>
        <w:outlineLvl w:val="9"/>
        <w:rPr>
          <w:rFonts w:hint="eastAsia" w:ascii="楷体" w:hAnsi="楷体" w:eastAsia="楷体" w:cs="楷体"/>
          <w:b w:val="0"/>
          <w:bCs w:val="0"/>
          <w:color w:val="000000"/>
          <w:sz w:val="32"/>
          <w:szCs w:val="32"/>
          <w:lang w:val="en-US" w:eastAsia="zh-CN"/>
        </w:rPr>
      </w:pPr>
      <w:r>
        <w:rPr>
          <w:rFonts w:hint="eastAsia" w:ascii="楷体" w:hAnsi="楷体" w:eastAsia="楷体" w:cs="楷体"/>
          <w:b w:val="0"/>
          <w:bCs w:val="0"/>
          <w:color w:val="000000"/>
          <w:sz w:val="32"/>
          <w:szCs w:val="32"/>
          <w:lang w:val="en-US" w:eastAsia="zh-CN"/>
        </w:rPr>
        <w:t>（二）奖励政策</w:t>
      </w:r>
    </w:p>
    <w:p>
      <w:pPr>
        <w:widowControl w:val="0"/>
        <w:wordWrap/>
        <w:adjustRightInd/>
        <w:snapToGrid/>
        <w:spacing w:line="600" w:lineRule="exact"/>
        <w:ind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olor w:val="000000"/>
          <w:sz w:val="32"/>
          <w:szCs w:val="32"/>
          <w:lang w:val="en-US" w:eastAsia="zh-CN"/>
        </w:rPr>
        <w:t>1.</w:t>
      </w:r>
      <w:r>
        <w:rPr>
          <w:rFonts w:hint="eastAsia" w:ascii="仿宋" w:hAnsi="仿宋" w:eastAsia="仿宋"/>
          <w:color w:val="000000"/>
          <w:sz w:val="32"/>
          <w:szCs w:val="32"/>
        </w:rPr>
        <w:t>“南极奖”</w:t>
      </w:r>
      <w:r>
        <w:rPr>
          <w:rFonts w:hint="eastAsia" w:ascii="仿宋" w:hAnsi="仿宋" w:eastAsia="仿宋"/>
          <w:color w:val="000000"/>
          <w:sz w:val="32"/>
          <w:szCs w:val="32"/>
          <w:lang w:eastAsia="zh-CN"/>
        </w:rPr>
        <w:t>、</w:t>
      </w:r>
      <w:r>
        <w:rPr>
          <w:rFonts w:hint="eastAsia" w:ascii="仿宋" w:hAnsi="仿宋" w:eastAsia="仿宋"/>
          <w:color w:val="000000"/>
          <w:sz w:val="32"/>
          <w:szCs w:val="32"/>
        </w:rPr>
        <w:t>“北极奖”</w:t>
      </w:r>
      <w:r>
        <w:rPr>
          <w:rFonts w:hint="eastAsia" w:ascii="仿宋" w:hAnsi="仿宋" w:eastAsia="仿宋"/>
          <w:color w:val="000000"/>
          <w:sz w:val="32"/>
          <w:szCs w:val="32"/>
          <w:lang w:eastAsia="zh-CN"/>
        </w:rPr>
        <w:t>、</w:t>
      </w:r>
      <w:r>
        <w:rPr>
          <w:rFonts w:hint="eastAsia" w:ascii="仿宋" w:hAnsi="仿宋" w:eastAsia="仿宋"/>
          <w:color w:val="000000"/>
          <w:sz w:val="32"/>
          <w:szCs w:val="32"/>
        </w:rPr>
        <w:t>“大洋奖”</w:t>
      </w:r>
      <w:r>
        <w:rPr>
          <w:rFonts w:hint="eastAsia" w:ascii="仿宋" w:hAnsi="仿宋" w:eastAsia="仿宋" w:cs="仿宋"/>
          <w:color w:val="000000"/>
          <w:sz w:val="32"/>
          <w:szCs w:val="32"/>
          <w:lang w:val="en-US" w:eastAsia="zh-CN"/>
        </w:rPr>
        <w:t>3位大奖</w:t>
      </w:r>
      <w:r>
        <w:rPr>
          <w:rFonts w:hint="eastAsia" w:ascii="仿宋" w:hAnsi="仿宋" w:eastAsia="仿宋" w:cs="仿宋"/>
          <w:color w:val="000000"/>
          <w:sz w:val="32"/>
          <w:szCs w:val="32"/>
        </w:rPr>
        <w:t>获奖者</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颁发获奖证书和奖杯，可</w:t>
      </w:r>
      <w:r>
        <w:rPr>
          <w:rFonts w:hint="eastAsia" w:ascii="仿宋" w:hAnsi="仿宋" w:eastAsia="仿宋" w:cs="仿宋"/>
          <w:color w:val="000000"/>
          <w:sz w:val="32"/>
          <w:szCs w:val="32"/>
        </w:rPr>
        <w:t>参加</w:t>
      </w:r>
      <w:r>
        <w:rPr>
          <w:rFonts w:hint="eastAsia" w:ascii="仿宋" w:hAnsi="仿宋" w:eastAsia="仿宋" w:cs="仿宋"/>
          <w:color w:val="000000"/>
          <w:sz w:val="32"/>
          <w:szCs w:val="32"/>
          <w:lang w:eastAsia="zh-CN"/>
        </w:rPr>
        <w:t>南极、</w:t>
      </w:r>
      <w:r>
        <w:rPr>
          <w:rFonts w:hint="eastAsia" w:ascii="仿宋" w:hAnsi="仿宋" w:eastAsia="仿宋" w:cs="仿宋"/>
          <w:color w:val="000000"/>
          <w:sz w:val="32"/>
          <w:szCs w:val="32"/>
          <w:lang w:val="en-US" w:eastAsia="zh-CN"/>
        </w:rPr>
        <w:t>北极、</w:t>
      </w:r>
      <w:r>
        <w:rPr>
          <w:rFonts w:hint="eastAsia" w:ascii="仿宋" w:hAnsi="仿宋" w:eastAsia="仿宋" w:cs="仿宋"/>
          <w:color w:val="000000"/>
          <w:sz w:val="32"/>
          <w:szCs w:val="32"/>
        </w:rPr>
        <w:t>大洋科考</w:t>
      </w:r>
      <w:r>
        <w:rPr>
          <w:rFonts w:hint="eastAsia" w:ascii="仿宋" w:hAnsi="仿宋" w:eastAsia="仿宋" w:cs="仿宋"/>
          <w:color w:val="000000"/>
          <w:sz w:val="32"/>
          <w:szCs w:val="32"/>
          <w:lang w:val="en-US" w:eastAsia="zh-CN"/>
        </w:rPr>
        <w:t>活动。</w:t>
      </w:r>
    </w:p>
    <w:p>
      <w:pPr>
        <w:widowControl w:val="0"/>
        <w:wordWrap/>
        <w:adjustRightInd/>
        <w:snapToGrid/>
        <w:spacing w:line="600" w:lineRule="exact"/>
        <w:ind w:firstLine="640" w:firstLineChars="200"/>
        <w:textAlignment w:val="auto"/>
        <w:outlineLvl w:val="9"/>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一等奖获得者</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lang w:val="en-US" w:eastAsia="zh-CN"/>
        </w:rPr>
        <w:t>颁发获奖证书，可</w:t>
      </w:r>
      <w:r>
        <w:rPr>
          <w:rFonts w:hint="eastAsia" w:ascii="仿宋" w:hAnsi="仿宋" w:eastAsia="仿宋" w:cs="仿宋"/>
          <w:color w:val="000000"/>
          <w:sz w:val="32"/>
          <w:szCs w:val="32"/>
        </w:rPr>
        <w:t>参加“走向海洋”西沙冬（夏）令营。</w:t>
      </w:r>
    </w:p>
    <w:p>
      <w:pPr>
        <w:widowControl w:val="0"/>
        <w:wordWrap/>
        <w:adjustRightInd/>
        <w:snapToGrid/>
        <w:spacing w:line="600" w:lineRule="exact"/>
        <w:ind w:firstLine="640" w:firstLineChars="200"/>
        <w:textAlignment w:val="auto"/>
        <w:outlineLvl w:val="9"/>
        <w:rPr>
          <w:rFonts w:ascii="仿宋" w:hAnsi="仿宋" w:eastAsia="仿宋"/>
          <w:color w:val="000000"/>
          <w:sz w:val="32"/>
          <w:szCs w:val="32"/>
        </w:rPr>
      </w:pPr>
      <w:r>
        <w:rPr>
          <w:rFonts w:hint="eastAsia" w:ascii="仿宋" w:hAnsi="仿宋" w:eastAsia="仿宋" w:cs="仿宋"/>
          <w:color w:val="000000"/>
          <w:sz w:val="32"/>
          <w:szCs w:val="32"/>
          <w:lang w:val="en-US" w:eastAsia="zh-CN"/>
        </w:rPr>
        <w:t>3.二、三等奖获得者，</w:t>
      </w:r>
      <w:r>
        <w:rPr>
          <w:rFonts w:hint="eastAsia" w:ascii="仿宋" w:hAnsi="仿宋" w:eastAsia="仿宋"/>
          <w:color w:val="000000"/>
          <w:sz w:val="32"/>
          <w:szCs w:val="32"/>
        </w:rPr>
        <w:t>颁发获奖证书及奖品。</w:t>
      </w:r>
    </w:p>
    <w:p>
      <w:pPr>
        <w:widowControl w:val="0"/>
        <w:wordWrap/>
        <w:adjustRightInd/>
        <w:snapToGrid/>
        <w:spacing w:line="600" w:lineRule="exact"/>
        <w:ind w:firstLine="640" w:firstLineChars="200"/>
        <w:textAlignment w:val="auto"/>
        <w:outlineLvl w:val="9"/>
        <w:rPr>
          <w:rFonts w:hint="eastAsia" w:ascii="仿宋" w:hAnsi="仿宋" w:eastAsia="仿宋" w:cs="仿宋"/>
          <w:color w:val="000000"/>
          <w:sz w:val="32"/>
          <w:szCs w:val="32"/>
          <w:lang w:val="en-US" w:eastAsia="zh-CN"/>
        </w:rPr>
      </w:pPr>
      <w:r>
        <w:rPr>
          <w:rFonts w:hint="eastAsia" w:ascii="仿宋" w:hAnsi="仿宋" w:eastAsia="仿宋"/>
          <w:color w:val="000000"/>
          <w:sz w:val="32"/>
          <w:szCs w:val="32"/>
          <w:lang w:val="en-US" w:eastAsia="zh-CN"/>
        </w:rPr>
        <w:t>4.</w:t>
      </w:r>
      <w:r>
        <w:rPr>
          <w:rFonts w:hint="eastAsia" w:ascii="仿宋" w:hAnsi="仿宋" w:eastAsia="仿宋"/>
          <w:color w:val="000000"/>
          <w:sz w:val="32"/>
          <w:szCs w:val="32"/>
        </w:rPr>
        <w:t>鼓励奖</w:t>
      </w:r>
      <w:r>
        <w:rPr>
          <w:rFonts w:hint="eastAsia" w:ascii="仿宋" w:hAnsi="仿宋" w:eastAsia="仿宋"/>
          <w:color w:val="000000"/>
          <w:sz w:val="32"/>
          <w:szCs w:val="32"/>
          <w:lang w:val="en-US" w:eastAsia="zh-CN"/>
        </w:rPr>
        <w:t>获得者</w:t>
      </w:r>
      <w:r>
        <w:rPr>
          <w:rFonts w:hint="eastAsia" w:ascii="仿宋" w:hAnsi="仿宋" w:eastAsia="仿宋"/>
          <w:color w:val="000000"/>
          <w:sz w:val="32"/>
          <w:szCs w:val="32"/>
        </w:rPr>
        <w:t>，颁发获奖证书。</w:t>
      </w:r>
    </w:p>
    <w:p>
      <w:pPr>
        <w:widowControl w:val="0"/>
        <w:wordWrap/>
        <w:adjustRightInd/>
        <w:snapToGrid/>
        <w:spacing w:line="600" w:lineRule="exact"/>
        <w:ind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八、附则</w:t>
      </w:r>
    </w:p>
    <w:p>
      <w:pPr>
        <w:wordWrap/>
        <w:adjustRightInd/>
        <w:snapToGrid/>
        <w:spacing w:line="560" w:lineRule="exact"/>
        <w:ind w:firstLine="640" w:firstLineChars="200"/>
        <w:textAlignment w:val="auto"/>
        <w:outlineLvl w:val="9"/>
        <w:rPr>
          <w:rFonts w:ascii="仿宋" w:hAnsi="仿宋" w:eastAsia="仿宋"/>
          <w:color w:val="000000"/>
          <w:sz w:val="32"/>
          <w:szCs w:val="32"/>
        </w:rPr>
      </w:pPr>
      <w:r>
        <w:rPr>
          <w:rFonts w:ascii="仿宋" w:hAnsi="仿宋" w:eastAsia="仿宋"/>
          <w:color w:val="000000"/>
          <w:sz w:val="32"/>
          <w:szCs w:val="32"/>
        </w:rPr>
        <w:t xml:space="preserve">1. </w:t>
      </w:r>
      <w:r>
        <w:rPr>
          <w:rFonts w:hint="eastAsia" w:ascii="仿宋" w:hAnsi="仿宋" w:eastAsia="仿宋"/>
          <w:color w:val="000000"/>
          <w:sz w:val="32"/>
          <w:szCs w:val="32"/>
        </w:rPr>
        <w:t>海洋知识竞赛相关材料可登陆</w:t>
      </w:r>
      <w:r>
        <w:rPr>
          <w:rFonts w:hint="eastAsia" w:ascii="仿宋" w:hAnsi="仿宋" w:eastAsia="仿宋"/>
          <w:color w:val="000000"/>
          <w:sz w:val="32"/>
          <w:szCs w:val="32"/>
          <w:lang w:eastAsia="zh-CN"/>
        </w:rPr>
        <w:t>自然资源部网站“第</w:t>
      </w:r>
      <w:r>
        <w:rPr>
          <w:rFonts w:hint="eastAsia" w:ascii="仿宋" w:hAnsi="仿宋" w:eastAsia="仿宋"/>
          <w:color w:val="000000"/>
          <w:sz w:val="32"/>
          <w:szCs w:val="32"/>
          <w:lang w:val="en-US" w:eastAsia="zh-CN"/>
        </w:rPr>
        <w:t>11</w:t>
      </w:r>
      <w:r>
        <w:rPr>
          <w:rFonts w:hint="eastAsia" w:ascii="仿宋" w:hAnsi="仿宋" w:eastAsia="仿宋"/>
          <w:color w:val="000000"/>
          <w:sz w:val="32"/>
          <w:szCs w:val="32"/>
          <w:lang w:eastAsia="zh-CN"/>
        </w:rPr>
        <w:t>届全国海洋知识竞赛”专题页面下载</w:t>
      </w:r>
      <w:r>
        <w:rPr>
          <w:rFonts w:hint="eastAsia" w:ascii="仿宋" w:hAnsi="仿宋" w:eastAsia="仿宋"/>
          <w:color w:val="000000"/>
          <w:sz w:val="32"/>
          <w:szCs w:val="32"/>
        </w:rPr>
        <w:t>。</w:t>
      </w:r>
    </w:p>
    <w:p>
      <w:pPr>
        <w:wordWrap/>
        <w:adjustRightInd/>
        <w:snapToGrid/>
        <w:spacing w:line="560" w:lineRule="exact"/>
        <w:ind w:firstLine="640" w:firstLineChars="200"/>
        <w:textAlignment w:val="auto"/>
        <w:outlineLvl w:val="9"/>
        <w:rPr>
          <w:rFonts w:ascii="仿宋" w:hAnsi="仿宋" w:eastAsia="仿宋"/>
          <w:color w:val="000000"/>
          <w:sz w:val="32"/>
          <w:szCs w:val="32"/>
        </w:rPr>
      </w:pPr>
      <w:r>
        <w:rPr>
          <w:rFonts w:ascii="仿宋" w:hAnsi="仿宋" w:eastAsia="仿宋"/>
          <w:color w:val="000000"/>
          <w:sz w:val="32"/>
          <w:szCs w:val="32"/>
        </w:rPr>
        <w:t xml:space="preserve">2. </w:t>
      </w:r>
      <w:r>
        <w:rPr>
          <w:rFonts w:hint="eastAsia" w:ascii="仿宋" w:hAnsi="仿宋" w:eastAsia="仿宋"/>
          <w:color w:val="000000"/>
          <w:sz w:val="32"/>
          <w:szCs w:val="32"/>
        </w:rPr>
        <w:t>所有竞赛选手须以真实身份参赛，弄虚作假者将取消参赛资格。</w:t>
      </w:r>
    </w:p>
    <w:p>
      <w:pPr>
        <w:wordWrap/>
        <w:adjustRightInd/>
        <w:snapToGrid/>
        <w:spacing w:line="560" w:lineRule="exact"/>
        <w:ind w:firstLine="640" w:firstLineChars="200"/>
        <w:textAlignment w:val="auto"/>
        <w:outlineLvl w:val="9"/>
        <w:rPr>
          <w:rFonts w:ascii="仿宋" w:hAnsi="仿宋" w:eastAsia="仿宋"/>
          <w:color w:val="000000"/>
          <w:sz w:val="32"/>
          <w:szCs w:val="32"/>
        </w:rPr>
      </w:pPr>
      <w:r>
        <w:rPr>
          <w:rFonts w:ascii="仿宋" w:hAnsi="仿宋" w:eastAsia="仿宋"/>
          <w:color w:val="000000"/>
          <w:sz w:val="32"/>
          <w:szCs w:val="32"/>
        </w:rPr>
        <w:t xml:space="preserve">3. </w:t>
      </w:r>
      <w:r>
        <w:rPr>
          <w:rFonts w:hint="eastAsia" w:ascii="仿宋" w:hAnsi="仿宋" w:eastAsia="仿宋"/>
          <w:color w:val="000000"/>
          <w:sz w:val="32"/>
          <w:szCs w:val="32"/>
        </w:rPr>
        <w:t>所有选手须保证所留联系方式有效，无法取得联系、因自身原因无法继续参赛的选手视为放弃参赛和奖励</w:t>
      </w:r>
      <w:r>
        <w:rPr>
          <w:rFonts w:hint="eastAsia" w:ascii="仿宋" w:hAnsi="仿宋" w:eastAsia="仿宋"/>
          <w:color w:val="000000"/>
          <w:sz w:val="32"/>
          <w:szCs w:val="32"/>
          <w:lang w:eastAsia="zh-CN"/>
        </w:rPr>
        <w:t>资格</w:t>
      </w:r>
      <w:r>
        <w:rPr>
          <w:rFonts w:hint="eastAsia" w:ascii="仿宋" w:hAnsi="仿宋" w:eastAsia="仿宋"/>
          <w:color w:val="000000"/>
          <w:sz w:val="32"/>
          <w:szCs w:val="32"/>
        </w:rPr>
        <w:t>。</w:t>
      </w:r>
    </w:p>
    <w:p>
      <w:pPr>
        <w:wordWrap/>
        <w:adjustRightInd/>
        <w:snapToGrid/>
        <w:spacing w:line="560" w:lineRule="exact"/>
        <w:ind w:firstLine="640" w:firstLineChars="200"/>
        <w:textAlignment w:val="auto"/>
        <w:outlineLvl w:val="9"/>
        <w:rPr>
          <w:rFonts w:ascii="仿宋" w:hAnsi="仿宋" w:eastAsia="仿宋"/>
          <w:color w:val="000000"/>
          <w:sz w:val="32"/>
          <w:szCs w:val="32"/>
          <w:u w:val="none"/>
        </w:rPr>
      </w:pPr>
      <w:r>
        <w:rPr>
          <w:rFonts w:ascii="仿宋" w:hAnsi="仿宋" w:eastAsia="仿宋"/>
          <w:color w:val="000000"/>
          <w:sz w:val="32"/>
          <w:szCs w:val="32"/>
        </w:rPr>
        <w:t xml:space="preserve">4. </w:t>
      </w:r>
      <w:r>
        <w:rPr>
          <w:rFonts w:hint="eastAsia" w:ascii="仿宋" w:hAnsi="仿宋" w:eastAsia="仿宋"/>
          <w:color w:val="000000"/>
          <w:sz w:val="32"/>
          <w:szCs w:val="32"/>
          <w:u w:val="none"/>
        </w:rPr>
        <w:t>鼓励内陆地区的选手参加竞赛，在个人网络参赛、学校参赛、地区参赛阶段视情况给予一定的名额保障。</w:t>
      </w:r>
    </w:p>
    <w:p>
      <w:pPr>
        <w:wordWrap/>
        <w:adjustRightInd/>
        <w:snapToGrid/>
        <w:spacing w:line="560" w:lineRule="exact"/>
        <w:ind w:firstLine="640" w:firstLineChars="200"/>
        <w:textAlignment w:val="auto"/>
        <w:outlineLvl w:val="9"/>
        <w:rPr>
          <w:rFonts w:ascii="仿宋" w:hAnsi="仿宋" w:eastAsia="仿宋"/>
          <w:color w:val="000000"/>
          <w:sz w:val="32"/>
          <w:szCs w:val="32"/>
        </w:rPr>
      </w:pPr>
      <w:r>
        <w:rPr>
          <w:rFonts w:hint="eastAsia" w:ascii="仿宋" w:hAnsi="仿宋" w:eastAsia="仿宋"/>
          <w:color w:val="000000"/>
          <w:sz w:val="32"/>
          <w:szCs w:val="32"/>
          <w:lang w:val="en-US" w:eastAsia="zh-CN"/>
        </w:rPr>
        <w:t>5</w:t>
      </w:r>
      <w:r>
        <w:rPr>
          <w:rFonts w:ascii="仿宋" w:hAnsi="仿宋" w:eastAsia="仿宋"/>
          <w:color w:val="000000"/>
          <w:sz w:val="32"/>
          <w:szCs w:val="32"/>
        </w:rPr>
        <w:t xml:space="preserve">. </w:t>
      </w:r>
      <w:r>
        <w:rPr>
          <w:rFonts w:hint="eastAsia" w:ascii="仿宋" w:hAnsi="仿宋" w:eastAsia="仿宋"/>
          <w:color w:val="000000"/>
          <w:sz w:val="32"/>
          <w:szCs w:val="32"/>
        </w:rPr>
        <w:t>为确保竞赛的</w:t>
      </w:r>
      <w:r>
        <w:rPr>
          <w:rFonts w:hint="eastAsia" w:ascii="仿宋" w:hAnsi="仿宋" w:eastAsia="仿宋"/>
          <w:color w:val="000000"/>
          <w:sz w:val="32"/>
          <w:szCs w:val="32"/>
          <w:lang w:eastAsia="zh-CN"/>
        </w:rPr>
        <w:t>公开、</w:t>
      </w:r>
      <w:r>
        <w:rPr>
          <w:rFonts w:hint="eastAsia" w:ascii="仿宋" w:hAnsi="仿宋" w:eastAsia="仿宋"/>
          <w:color w:val="000000"/>
          <w:sz w:val="32"/>
          <w:szCs w:val="32"/>
        </w:rPr>
        <w:t>公平、公正，</w:t>
      </w:r>
      <w:r>
        <w:rPr>
          <w:rFonts w:hint="eastAsia" w:ascii="仿宋" w:hAnsi="仿宋" w:eastAsia="仿宋"/>
          <w:color w:val="000000"/>
          <w:sz w:val="32"/>
          <w:szCs w:val="32"/>
          <w:lang w:eastAsia="zh-CN"/>
        </w:rPr>
        <w:t>所有竞赛事项及获奖名单均</w:t>
      </w:r>
      <w:r>
        <w:rPr>
          <w:rFonts w:hint="eastAsia" w:ascii="仿宋" w:hAnsi="仿宋" w:eastAsia="仿宋"/>
          <w:color w:val="000000"/>
          <w:sz w:val="32"/>
          <w:szCs w:val="32"/>
        </w:rPr>
        <w:t>在竞赛网页向社会公布</w:t>
      </w:r>
      <w:r>
        <w:rPr>
          <w:rFonts w:hint="eastAsia" w:ascii="仿宋" w:hAnsi="仿宋" w:eastAsia="仿宋"/>
          <w:color w:val="000000"/>
          <w:sz w:val="32"/>
          <w:szCs w:val="32"/>
          <w:lang w:eastAsia="zh-CN"/>
        </w:rPr>
        <w:t>，</w:t>
      </w:r>
      <w:r>
        <w:rPr>
          <w:rFonts w:hint="eastAsia" w:ascii="仿宋" w:hAnsi="仿宋" w:eastAsia="仿宋"/>
          <w:color w:val="000000"/>
          <w:sz w:val="32"/>
          <w:szCs w:val="32"/>
        </w:rPr>
        <w:t>主办方有根据参赛实际情况对各项竞赛规则进行调整的权利</w:t>
      </w:r>
      <w:r>
        <w:rPr>
          <w:rFonts w:hint="eastAsia" w:ascii="仿宋" w:hAnsi="仿宋" w:eastAsia="仿宋"/>
          <w:color w:val="000000"/>
          <w:sz w:val="32"/>
          <w:szCs w:val="32"/>
          <w:lang w:eastAsia="zh-CN"/>
        </w:rPr>
        <w:t>并在竞赛网页公布</w:t>
      </w:r>
      <w:r>
        <w:rPr>
          <w:rFonts w:hint="eastAsia" w:ascii="仿宋" w:hAnsi="仿宋" w:eastAsia="仿宋"/>
          <w:color w:val="000000"/>
          <w:sz w:val="32"/>
          <w:szCs w:val="32"/>
        </w:rPr>
        <w:t>。</w:t>
      </w:r>
    </w:p>
    <w:p>
      <w:pPr>
        <w:wordWrap/>
        <w:adjustRightInd/>
        <w:snapToGrid/>
        <w:spacing w:line="560" w:lineRule="exact"/>
        <w:ind w:firstLine="640" w:firstLineChars="200"/>
        <w:textAlignment w:val="auto"/>
        <w:outlineLvl w:val="9"/>
        <w:rPr>
          <w:rFonts w:ascii="仿宋" w:hAnsi="仿宋" w:eastAsia="仿宋"/>
          <w:color w:val="000000"/>
          <w:sz w:val="32"/>
          <w:szCs w:val="32"/>
        </w:rPr>
      </w:pPr>
      <w:r>
        <w:rPr>
          <w:rFonts w:hint="eastAsia" w:ascii="仿宋" w:hAnsi="仿宋" w:eastAsia="仿宋"/>
          <w:color w:val="000000"/>
          <w:sz w:val="32"/>
          <w:szCs w:val="32"/>
          <w:lang w:val="en-US" w:eastAsia="zh-CN"/>
        </w:rPr>
        <w:t>6</w:t>
      </w:r>
      <w:r>
        <w:rPr>
          <w:rFonts w:ascii="仿宋" w:hAnsi="仿宋" w:eastAsia="仿宋"/>
          <w:color w:val="000000"/>
          <w:sz w:val="32"/>
          <w:szCs w:val="32"/>
        </w:rPr>
        <w:t>.</w:t>
      </w:r>
      <w:r>
        <w:rPr>
          <w:rFonts w:hint="eastAsia" w:ascii="仿宋" w:hAnsi="仿宋" w:eastAsia="仿宋"/>
          <w:color w:val="000000"/>
          <w:sz w:val="32"/>
          <w:szCs w:val="32"/>
        </w:rPr>
        <w:t>竞赛活动及所有奖励活动的最终解释权归主办方所有。</w:t>
      </w:r>
    </w:p>
    <w:p>
      <w:pPr>
        <w:wordWrap/>
        <w:adjustRightInd/>
        <w:snapToGrid/>
        <w:spacing w:line="560" w:lineRule="exact"/>
        <w:ind w:firstLine="640" w:firstLineChars="200"/>
        <w:textAlignment w:val="auto"/>
        <w:outlineLvl w:val="9"/>
        <w:rPr>
          <w:rFonts w:ascii="黑体" w:hAnsi="黑体" w:eastAsia="黑体"/>
          <w:color w:val="000000"/>
          <w:sz w:val="32"/>
          <w:szCs w:val="32"/>
        </w:rPr>
      </w:pPr>
      <w:r>
        <w:rPr>
          <w:rFonts w:hint="eastAsia" w:ascii="黑体" w:hAnsi="黑体" w:eastAsia="黑体"/>
          <w:color w:val="000000"/>
          <w:sz w:val="32"/>
          <w:szCs w:val="32"/>
        </w:rPr>
        <w:t>九、联系方式</w:t>
      </w:r>
    </w:p>
    <w:p>
      <w:pPr>
        <w:wordWrap/>
        <w:adjustRightInd/>
        <w:snapToGrid/>
        <w:spacing w:line="560" w:lineRule="exact"/>
        <w:ind w:firstLine="640" w:firstLineChars="200"/>
        <w:textAlignment w:val="auto"/>
        <w:outlineLvl w:val="9"/>
        <w:rPr>
          <w:rFonts w:ascii="仿宋" w:hAnsi="仿宋" w:eastAsia="仿宋"/>
          <w:color w:val="000000"/>
          <w:sz w:val="32"/>
          <w:szCs w:val="32"/>
        </w:rPr>
      </w:pPr>
      <w:r>
        <w:rPr>
          <w:rFonts w:hint="eastAsia" w:ascii="仿宋" w:hAnsi="仿宋" w:eastAsia="仿宋"/>
          <w:color w:val="000000"/>
          <w:sz w:val="32"/>
          <w:szCs w:val="32"/>
        </w:rPr>
        <w:t>电子邮箱：</w:t>
      </w:r>
      <w:r>
        <w:rPr>
          <w:rFonts w:hint="eastAsia" w:ascii="仿宋" w:hAnsi="仿宋" w:eastAsia="仿宋"/>
          <w:color w:val="000000"/>
          <w:sz w:val="32"/>
          <w:szCs w:val="32"/>
          <w:lang w:val="en-US" w:eastAsia="zh-CN"/>
        </w:rPr>
        <w:t>qgdzxshyzsjs</w:t>
      </w:r>
      <w:r>
        <w:rPr>
          <w:rFonts w:ascii="仿宋" w:hAnsi="仿宋" w:eastAsia="仿宋"/>
          <w:color w:val="000000"/>
          <w:sz w:val="32"/>
          <w:szCs w:val="32"/>
        </w:rPr>
        <w:t>@163.com</w:t>
      </w:r>
    </w:p>
    <w:p>
      <w:pPr>
        <w:wordWrap/>
        <w:adjustRightInd/>
        <w:snapToGrid/>
        <w:spacing w:line="56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联系人：</w:t>
      </w:r>
    </w:p>
    <w:p>
      <w:pPr>
        <w:wordWrap/>
        <w:adjustRightInd/>
        <w:snapToGrid/>
        <w:spacing w:line="560" w:lineRule="exact"/>
        <w:ind w:firstLine="640" w:firstLineChars="200"/>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lang w:eastAsia="zh-CN"/>
        </w:rPr>
        <w:t>自然资源部</w:t>
      </w:r>
      <w:r>
        <w:rPr>
          <w:rFonts w:hint="eastAsia" w:ascii="仿宋" w:hAnsi="仿宋" w:eastAsia="仿宋"/>
          <w:color w:val="000000"/>
          <w:sz w:val="32"/>
          <w:szCs w:val="32"/>
        </w:rPr>
        <w:t xml:space="preserve">宣传教育中心  </w:t>
      </w:r>
      <w:r>
        <w:rPr>
          <w:rFonts w:hint="eastAsia" w:ascii="仿宋" w:hAnsi="仿宋" w:eastAsia="仿宋"/>
          <w:color w:val="000000"/>
          <w:sz w:val="32"/>
          <w:szCs w:val="32"/>
          <w:lang w:eastAsia="zh-CN"/>
        </w:rPr>
        <w:t>王</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lang w:eastAsia="zh-CN"/>
        </w:rPr>
        <w:t>婉</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 xml:space="preserve"> 010-</w:t>
      </w:r>
      <w:r>
        <w:rPr>
          <w:rFonts w:hint="eastAsia" w:ascii="仿宋" w:hAnsi="仿宋" w:eastAsia="仿宋"/>
          <w:color w:val="000000"/>
          <w:sz w:val="32"/>
          <w:szCs w:val="32"/>
          <w:lang w:val="en-US" w:eastAsia="zh-CN"/>
        </w:rPr>
        <w:t>63881716</w:t>
      </w:r>
    </w:p>
    <w:p>
      <w:pPr>
        <w:wordWrap/>
        <w:adjustRightInd/>
        <w:snapToGrid/>
        <w:spacing w:line="560" w:lineRule="exact"/>
        <w:ind w:firstLine="640" w:firstLineChars="200"/>
        <w:textAlignment w:val="auto"/>
        <w:outlineLvl w:val="9"/>
        <w:rPr>
          <w:rFonts w:hint="eastAsia" w:ascii="仿宋" w:hAnsi="仿宋" w:eastAsia="仿宋"/>
          <w:color w:val="000000"/>
          <w:sz w:val="32"/>
          <w:szCs w:val="32"/>
          <w:lang w:val="en-US" w:eastAsia="zh-CN"/>
        </w:rPr>
      </w:pPr>
      <w:r>
        <w:rPr>
          <w:rFonts w:hint="eastAsia" w:ascii="仿宋" w:hAnsi="仿宋" w:eastAsia="仿宋"/>
          <w:color w:val="000000"/>
          <w:sz w:val="32"/>
          <w:szCs w:val="32"/>
        </w:rPr>
        <w:t>共青团中央</w:t>
      </w:r>
      <w:r>
        <w:rPr>
          <w:rFonts w:hint="eastAsia" w:ascii="仿宋" w:hAnsi="仿宋" w:eastAsia="仿宋"/>
          <w:color w:val="000000"/>
          <w:sz w:val="32"/>
          <w:szCs w:val="32"/>
          <w:lang w:eastAsia="zh-CN"/>
        </w:rPr>
        <w:t>青年发展</w:t>
      </w:r>
      <w:r>
        <w:rPr>
          <w:rFonts w:hint="eastAsia" w:ascii="仿宋" w:hAnsi="仿宋" w:eastAsia="仿宋"/>
          <w:color w:val="000000"/>
          <w:sz w:val="32"/>
          <w:szCs w:val="32"/>
        </w:rPr>
        <w:t xml:space="preserve">部    </w:t>
      </w:r>
      <w:r>
        <w:rPr>
          <w:rFonts w:hint="eastAsia" w:ascii="仿宋" w:hAnsi="仿宋" w:eastAsia="仿宋"/>
          <w:color w:val="000000"/>
          <w:sz w:val="32"/>
          <w:szCs w:val="32"/>
          <w:lang w:eastAsia="zh-CN"/>
        </w:rPr>
        <w:t>罗栋纬</w:t>
      </w:r>
      <w:r>
        <w:rPr>
          <w:rFonts w:hint="eastAsia" w:ascii="仿宋" w:hAnsi="仿宋" w:eastAsia="仿宋"/>
          <w:color w:val="000000"/>
          <w:sz w:val="32"/>
          <w:szCs w:val="32"/>
        </w:rPr>
        <w:t xml:space="preserve">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010-8521</w:t>
      </w:r>
      <w:r>
        <w:rPr>
          <w:rFonts w:hint="eastAsia" w:ascii="仿宋" w:hAnsi="仿宋" w:eastAsia="仿宋"/>
          <w:color w:val="000000"/>
          <w:sz w:val="32"/>
          <w:szCs w:val="32"/>
          <w:lang w:val="en-US" w:eastAsia="zh-CN"/>
        </w:rPr>
        <w:t>2261</w:t>
      </w:r>
    </w:p>
    <w:p>
      <w:pPr>
        <w:wordWrap/>
        <w:adjustRightInd/>
        <w:snapToGrid/>
        <w:spacing w:line="560" w:lineRule="exact"/>
        <w:ind w:firstLine="640" w:firstLineChars="200"/>
        <w:textAlignment w:val="auto"/>
        <w:outlineLvl w:val="9"/>
        <w:rPr>
          <w:rFonts w:hint="eastAsia" w:ascii="仿宋" w:hAnsi="仿宋" w:eastAsia="仿宋"/>
          <w:color w:val="000000"/>
          <w:sz w:val="32"/>
          <w:szCs w:val="32"/>
        </w:rPr>
      </w:pPr>
      <w:r>
        <w:rPr>
          <w:rFonts w:hint="eastAsia" w:ascii="仿宋" w:hAnsi="仿宋" w:eastAsia="仿宋"/>
          <w:color w:val="000000"/>
          <w:sz w:val="32"/>
          <w:szCs w:val="32"/>
        </w:rPr>
        <w:t xml:space="preserve">海军政治工作部宣传局    侯  融 </w:t>
      </w:r>
      <w:r>
        <w:rPr>
          <w:rFonts w:hint="eastAsia" w:ascii="仿宋" w:hAnsi="仿宋" w:eastAsia="仿宋"/>
          <w:color w:val="000000"/>
          <w:sz w:val="32"/>
          <w:szCs w:val="32"/>
          <w:lang w:val="en-US" w:eastAsia="zh-CN"/>
        </w:rPr>
        <w:t xml:space="preserve"> </w:t>
      </w:r>
      <w:r>
        <w:rPr>
          <w:rFonts w:hint="eastAsia" w:ascii="仿宋" w:hAnsi="仿宋" w:eastAsia="仿宋"/>
          <w:color w:val="000000"/>
          <w:sz w:val="32"/>
          <w:szCs w:val="32"/>
        </w:rPr>
        <w:t>010-66960175</w:t>
      </w:r>
    </w:p>
    <w:p>
      <w:pPr>
        <w:rPr>
          <w:color w:val="000000"/>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lang w:val="en-US" w:eastAsia="zh-CN" w:bidi="ar-SA"/>
      </w:rPr>
      <w:pict>
        <v:rect id="文本框 1" o:spid="_x0000_s1025" style="position:absolute;left:0;margin-top:0pt;height:144pt;width:144pt;mso-position-horizontal:center;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6B536994"/>
    <w:rsid w:val="00FE6370"/>
    <w:rsid w:val="04E37519"/>
    <w:rsid w:val="07206338"/>
    <w:rsid w:val="09063366"/>
    <w:rsid w:val="0A050702"/>
    <w:rsid w:val="0E4A280C"/>
    <w:rsid w:val="12E07456"/>
    <w:rsid w:val="141A03AC"/>
    <w:rsid w:val="17E8680E"/>
    <w:rsid w:val="1C8F5BBB"/>
    <w:rsid w:val="1D05465A"/>
    <w:rsid w:val="1D7165EF"/>
    <w:rsid w:val="207574F8"/>
    <w:rsid w:val="20847927"/>
    <w:rsid w:val="20CA278B"/>
    <w:rsid w:val="213F38A9"/>
    <w:rsid w:val="2359141B"/>
    <w:rsid w:val="26B000A2"/>
    <w:rsid w:val="32191C50"/>
    <w:rsid w:val="326D2145"/>
    <w:rsid w:val="326E0F29"/>
    <w:rsid w:val="37715814"/>
    <w:rsid w:val="38E85208"/>
    <w:rsid w:val="3DB133C0"/>
    <w:rsid w:val="413419D3"/>
    <w:rsid w:val="47190800"/>
    <w:rsid w:val="47791E66"/>
    <w:rsid w:val="49960030"/>
    <w:rsid w:val="4A6E5DBA"/>
    <w:rsid w:val="54751995"/>
    <w:rsid w:val="576539D9"/>
    <w:rsid w:val="57C45B23"/>
    <w:rsid w:val="5A66510F"/>
    <w:rsid w:val="5ADE35B9"/>
    <w:rsid w:val="61A769AB"/>
    <w:rsid w:val="64BB38DA"/>
    <w:rsid w:val="65FB6B4F"/>
    <w:rsid w:val="6B536994"/>
    <w:rsid w:val="6D535020"/>
    <w:rsid w:val="6F9C58BA"/>
    <w:rsid w:val="6FC64927"/>
    <w:rsid w:val="73682792"/>
    <w:rsid w:val="78A631FA"/>
    <w:rsid w:val="7F3E60F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5">
    <w:name w:val="Normal Table"/>
    <w:semiHidden/>
    <w:qFormat/>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gz\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 专业版_9.1.0.5012_F1E327BC-269C-435d-A152-05C5408002CA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2018-12-04T05:49:00Z</dcterms:created>
  <dc:creator>文台</dc:creator>
  <cp:lastModifiedBy>谢敏(谢敏:)</cp:lastModifiedBy>
  <cp:lastPrinted>2018-12-06T06:29:00Z</cp:lastPrinted>
  <dcterms:modified xsi:type="dcterms:W3CDTF">2019-01-02T07:55:33Z</dcterms:modified>
  <dc:title>附件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