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78219">
      <w:pPr>
        <w:rPr>
          <w:rFonts w:hint="eastAsia" w:eastAsia="黑体"/>
          <w:sz w:val="28"/>
          <w:szCs w:val="28"/>
          <w:lang w:val="en-US" w:eastAsia="zh-CN"/>
        </w:rPr>
      </w:pPr>
      <w:r>
        <w:rPr>
          <w:rFonts w:eastAsia="黑体"/>
          <w:sz w:val="28"/>
          <w:szCs w:val="28"/>
        </w:rPr>
        <w:t>附件</w:t>
      </w:r>
      <w:r>
        <w:rPr>
          <w:rFonts w:hint="eastAsia" w:eastAsia="黑体"/>
          <w:sz w:val="28"/>
          <w:szCs w:val="28"/>
          <w:lang w:val="en-US" w:eastAsia="zh-CN"/>
        </w:rPr>
        <w:t>1</w:t>
      </w:r>
    </w:p>
    <w:p w14:paraId="6C218BAA">
      <w:pPr>
        <w:jc w:val="center"/>
        <w:rPr>
          <w:rFonts w:eastAsia="方正小标宋简体"/>
          <w:sz w:val="44"/>
          <w:szCs w:val="44"/>
          <w:u w:val="single"/>
        </w:rPr>
      </w:pPr>
    </w:p>
    <w:p w14:paraId="2287A891">
      <w:pPr>
        <w:jc w:val="center"/>
        <w:rPr>
          <w:rFonts w:eastAsia="方正小标宋简体"/>
          <w:b w:val="0"/>
          <w:bCs w:val="0"/>
          <w:sz w:val="72"/>
          <w:szCs w:val="44"/>
        </w:rPr>
      </w:pPr>
      <w:r>
        <w:rPr>
          <w:rFonts w:eastAsia="方正小标宋简体"/>
          <w:b w:val="0"/>
          <w:bCs w:val="0"/>
          <w:sz w:val="72"/>
          <w:szCs w:val="44"/>
        </w:rPr>
        <w:t>衡阳市政府采购</w:t>
      </w:r>
    </w:p>
    <w:p w14:paraId="473D9566">
      <w:pPr>
        <w:jc w:val="center"/>
        <w:rPr>
          <w:rFonts w:eastAsia="方正小标宋简体"/>
          <w:b w:val="0"/>
          <w:bCs w:val="0"/>
          <w:sz w:val="72"/>
          <w:szCs w:val="44"/>
        </w:rPr>
      </w:pPr>
      <w:r>
        <w:rPr>
          <w:rFonts w:eastAsia="方正小标宋简体"/>
          <w:b w:val="0"/>
          <w:bCs w:val="0"/>
          <w:sz w:val="72"/>
          <w:szCs w:val="44"/>
        </w:rPr>
        <w:t>项目采购需求</w:t>
      </w:r>
    </w:p>
    <w:p w14:paraId="66F4A4D8">
      <w:pPr>
        <w:jc w:val="center"/>
        <w:rPr>
          <w:rFonts w:eastAsia="方正小标宋简体"/>
          <w:sz w:val="44"/>
          <w:szCs w:val="44"/>
        </w:rPr>
      </w:pPr>
    </w:p>
    <w:p w14:paraId="280B2F25">
      <w:pPr>
        <w:ind w:left="2240" w:leftChars="200" w:hanging="1800" w:hangingChars="500"/>
        <w:rPr>
          <w:rFonts w:eastAsia="方正小标宋简体"/>
          <w:sz w:val="36"/>
          <w:szCs w:val="36"/>
        </w:rPr>
      </w:pPr>
    </w:p>
    <w:p w14:paraId="1447B519">
      <w:pPr>
        <w:rPr>
          <w:rFonts w:eastAsia="方正小标宋简体"/>
          <w:sz w:val="36"/>
          <w:szCs w:val="36"/>
          <w:u w:val="single"/>
        </w:rPr>
      </w:pPr>
      <w:r>
        <w:rPr>
          <w:rFonts w:eastAsia="方正小标宋简体"/>
          <w:sz w:val="36"/>
          <w:szCs w:val="36"/>
        </w:rPr>
        <w:t>项目名称：</w:t>
      </w:r>
      <w:r>
        <w:rPr>
          <w:rFonts w:eastAsia="方正小标宋简体"/>
          <w:sz w:val="36"/>
          <w:szCs w:val="36"/>
          <w:u w:val="single"/>
        </w:rPr>
        <w:t xml:space="preserve"> </w:t>
      </w:r>
      <w:bookmarkStart w:id="0" w:name="_GoBack"/>
      <w:r>
        <w:rPr>
          <w:rFonts w:hint="eastAsia" w:eastAsia="方正小标宋简体"/>
          <w:sz w:val="36"/>
          <w:szCs w:val="36"/>
          <w:u w:val="single"/>
        </w:rPr>
        <w:t>衡阳市衡阳县栏拢乡等9个乡镇荷鸣村等118个村高标准农田建设项目（二〇二四年）农田防护与生态环境保护及科技推广措施项目</w:t>
      </w:r>
      <w:bookmarkEnd w:id="0"/>
      <w:r>
        <w:rPr>
          <w:rFonts w:eastAsia="方正小标宋简体"/>
          <w:sz w:val="36"/>
          <w:szCs w:val="36"/>
          <w:u w:val="single"/>
        </w:rPr>
        <w:t xml:space="preserve">                    </w:t>
      </w:r>
    </w:p>
    <w:p w14:paraId="6EA5572B">
      <w:pPr>
        <w:rPr>
          <w:rFonts w:eastAsia="方正小标宋简体"/>
          <w:sz w:val="36"/>
          <w:szCs w:val="36"/>
          <w:u w:val="single"/>
        </w:rPr>
      </w:pPr>
      <w:r>
        <w:rPr>
          <w:rFonts w:eastAsia="方正小标宋简体"/>
          <w:sz w:val="36"/>
          <w:szCs w:val="36"/>
        </w:rPr>
        <w:t>采购单位：</w:t>
      </w:r>
      <w:r>
        <w:rPr>
          <w:rFonts w:hint="eastAsia" w:eastAsia="方正小标宋简体"/>
          <w:sz w:val="36"/>
          <w:szCs w:val="36"/>
          <w:u w:val="single"/>
          <w:lang w:val="en-US" w:eastAsia="zh-CN"/>
        </w:rPr>
        <w:t>衡阳县农业建设项目事务中心</w:t>
      </w:r>
      <w:r>
        <w:rPr>
          <w:rFonts w:eastAsia="仿宋"/>
          <w:i/>
          <w:color w:val="953735" w:themeColor="accent2" w:themeShade="BF"/>
          <w:sz w:val="36"/>
          <w:szCs w:val="36"/>
          <w:u w:val="single"/>
        </w:rPr>
        <w:t xml:space="preserve"> </w:t>
      </w:r>
      <w:r>
        <w:rPr>
          <w:rFonts w:eastAsia="方正小标宋简体"/>
          <w:sz w:val="36"/>
          <w:szCs w:val="36"/>
          <w:u w:val="single"/>
        </w:rPr>
        <w:t xml:space="preserve">  </w:t>
      </w:r>
    </w:p>
    <w:p w14:paraId="1B5BDEC5">
      <w:pPr>
        <w:rPr>
          <w:rFonts w:eastAsia="方正小标宋简体"/>
          <w:sz w:val="36"/>
          <w:szCs w:val="36"/>
        </w:rPr>
      </w:pPr>
      <w:r>
        <w:rPr>
          <w:rFonts w:eastAsia="方正小标宋简体"/>
          <w:sz w:val="36"/>
          <w:szCs w:val="36"/>
        </w:rPr>
        <w:t>主管单位：</w:t>
      </w:r>
    </w:p>
    <w:p w14:paraId="263C847E">
      <w:pPr>
        <w:rPr>
          <w:rFonts w:eastAsia="方正小标宋简体"/>
          <w:sz w:val="36"/>
          <w:szCs w:val="36"/>
          <w:u w:val="single"/>
        </w:rPr>
      </w:pPr>
      <w:r>
        <w:rPr>
          <w:rFonts w:eastAsia="方正小标宋简体"/>
          <w:sz w:val="36"/>
          <w:szCs w:val="36"/>
        </w:rPr>
        <w:t>编制单位：</w:t>
      </w:r>
      <w:r>
        <w:rPr>
          <w:rFonts w:hint="eastAsia" w:eastAsia="方正小标宋简体"/>
          <w:sz w:val="36"/>
          <w:szCs w:val="36"/>
          <w:u w:val="single"/>
          <w:lang w:val="en-US" w:eastAsia="zh-CN"/>
        </w:rPr>
        <w:t xml:space="preserve">衡阳县农业建设项目事务中心 </w:t>
      </w:r>
      <w:r>
        <w:rPr>
          <w:rFonts w:eastAsia="方正小标宋简体"/>
          <w:sz w:val="36"/>
          <w:szCs w:val="36"/>
          <w:u w:val="single"/>
        </w:rPr>
        <w:t xml:space="preserve">             </w:t>
      </w:r>
    </w:p>
    <w:p w14:paraId="0845A964">
      <w:pPr>
        <w:rPr>
          <w:rFonts w:eastAsia="方正小标宋简体"/>
          <w:sz w:val="32"/>
          <w:szCs w:val="32"/>
          <w:u w:val="single"/>
        </w:rPr>
      </w:pPr>
      <w:r>
        <w:rPr>
          <w:rFonts w:eastAsia="方正小标宋简体"/>
          <w:sz w:val="36"/>
          <w:szCs w:val="36"/>
        </w:rPr>
        <w:t>编制时间：</w:t>
      </w:r>
      <w:r>
        <w:rPr>
          <w:rFonts w:hint="eastAsia" w:eastAsia="方正小标宋简体"/>
          <w:sz w:val="36"/>
          <w:szCs w:val="36"/>
          <w:u w:val="single"/>
          <w:lang w:val="en-US" w:eastAsia="zh-CN"/>
        </w:rPr>
        <w:t>2025年9月</w:t>
      </w:r>
      <w:r>
        <w:rPr>
          <w:rFonts w:eastAsia="方正小标宋简体"/>
          <w:sz w:val="36"/>
          <w:szCs w:val="36"/>
          <w:u w:val="single"/>
        </w:rPr>
        <w:t xml:space="preserve">    </w:t>
      </w:r>
      <w:r>
        <w:rPr>
          <w:rFonts w:eastAsia="方正小标宋简体"/>
          <w:sz w:val="44"/>
          <w:szCs w:val="44"/>
          <w:u w:val="single"/>
        </w:rPr>
        <w:t xml:space="preserve">                 </w:t>
      </w:r>
    </w:p>
    <w:p w14:paraId="39ACDA4A">
      <w:pPr>
        <w:spacing w:line="560" w:lineRule="exact"/>
        <w:rPr>
          <w:rFonts w:eastAsia="黑体"/>
          <w:sz w:val="32"/>
          <w:szCs w:val="32"/>
        </w:rPr>
      </w:pPr>
    </w:p>
    <w:p w14:paraId="245BCCBF">
      <w:pPr>
        <w:spacing w:line="560" w:lineRule="exact"/>
        <w:rPr>
          <w:rFonts w:eastAsia="黑体"/>
          <w:sz w:val="32"/>
          <w:szCs w:val="32"/>
        </w:rPr>
      </w:pPr>
    </w:p>
    <w:p w14:paraId="7BEB5890">
      <w:pPr>
        <w:spacing w:line="560" w:lineRule="exact"/>
        <w:rPr>
          <w:rFonts w:eastAsia="黑体"/>
          <w:sz w:val="32"/>
          <w:szCs w:val="32"/>
        </w:rPr>
      </w:pPr>
    </w:p>
    <w:p w14:paraId="4D43B54E">
      <w:pPr>
        <w:spacing w:line="560" w:lineRule="exact"/>
        <w:rPr>
          <w:rFonts w:eastAsia="黑体"/>
          <w:sz w:val="32"/>
          <w:szCs w:val="32"/>
        </w:rPr>
      </w:pPr>
    </w:p>
    <w:p w14:paraId="4D9FFE0A">
      <w:pPr>
        <w:spacing w:line="560" w:lineRule="exact"/>
        <w:rPr>
          <w:rFonts w:eastAsia="黑体"/>
          <w:sz w:val="32"/>
          <w:szCs w:val="32"/>
        </w:rPr>
      </w:pPr>
    </w:p>
    <w:p w14:paraId="47E623CF">
      <w:pPr>
        <w:spacing w:line="560" w:lineRule="exact"/>
        <w:rPr>
          <w:rFonts w:eastAsia="黑体"/>
          <w:sz w:val="32"/>
          <w:szCs w:val="32"/>
        </w:rPr>
      </w:pPr>
      <w:r>
        <w:rPr>
          <w:rFonts w:eastAsia="黑体"/>
          <w:sz w:val="32"/>
          <w:szCs w:val="32"/>
        </w:rPr>
        <w:t>一、基本信息</w:t>
      </w:r>
    </w:p>
    <w:tbl>
      <w:tblPr>
        <w:tblStyle w:val="10"/>
        <w:tblpPr w:leftFromText="180" w:rightFromText="180" w:vertAnchor="text" w:horzAnchor="page" w:tblpX="1823"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1755"/>
        <w:gridCol w:w="2220"/>
        <w:gridCol w:w="2040"/>
      </w:tblGrid>
      <w:tr w14:paraId="619C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345B3C4D">
            <w:pPr>
              <w:spacing w:after="0"/>
              <w:jc w:val="center"/>
              <w:rPr>
                <w:rFonts w:eastAsia="楷体" w:cs="Times New Roman"/>
                <w:kern w:val="2"/>
                <w:sz w:val="32"/>
                <w:szCs w:val="32"/>
              </w:rPr>
            </w:pPr>
            <w:r>
              <w:rPr>
                <w:rFonts w:eastAsia="楷体" w:cs="Times New Roman"/>
                <w:kern w:val="2"/>
                <w:sz w:val="32"/>
                <w:szCs w:val="32"/>
              </w:rPr>
              <w:t>项目名称</w:t>
            </w:r>
          </w:p>
        </w:tc>
        <w:tc>
          <w:tcPr>
            <w:tcW w:w="6015" w:type="dxa"/>
            <w:gridSpan w:val="3"/>
          </w:tcPr>
          <w:p w14:paraId="3BEBDAAB">
            <w:pPr>
              <w:rPr>
                <w:rFonts w:hint="default" w:ascii="华文楷体" w:hAnsi="华文楷体" w:eastAsia="华文楷体" w:cs="华文楷体"/>
                <w:kern w:val="2"/>
                <w:sz w:val="32"/>
                <w:szCs w:val="32"/>
                <w:u w:val="none"/>
                <w:lang w:val="en-US" w:eastAsia="zh-CN"/>
              </w:rPr>
            </w:pPr>
            <w:r>
              <w:rPr>
                <w:rFonts w:hint="default" w:ascii="华文楷体" w:hAnsi="华文楷体" w:eastAsia="华文楷体" w:cs="华文楷体"/>
                <w:kern w:val="2"/>
                <w:sz w:val="32"/>
                <w:szCs w:val="32"/>
                <w:u w:val="none"/>
                <w:lang w:val="en-US" w:eastAsia="zh-CN"/>
              </w:rPr>
              <w:t>衡阳市衡阳县栏拢乡等9个乡镇荷鸣村等118个村高标准农田建设项目（二〇二四年）农田防护与生态环境保护及科技推广措施项目</w:t>
            </w:r>
          </w:p>
        </w:tc>
      </w:tr>
      <w:tr w14:paraId="20E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07" w:type="dxa"/>
          </w:tcPr>
          <w:p w14:paraId="6FBF611D">
            <w:pPr>
              <w:spacing w:after="0"/>
              <w:jc w:val="center"/>
              <w:rPr>
                <w:rFonts w:eastAsia="楷体" w:cs="Times New Roman"/>
                <w:kern w:val="2"/>
                <w:sz w:val="32"/>
                <w:szCs w:val="32"/>
              </w:rPr>
            </w:pPr>
            <w:r>
              <w:rPr>
                <w:rFonts w:eastAsia="楷体" w:cs="Times New Roman"/>
                <w:kern w:val="2"/>
                <w:sz w:val="32"/>
                <w:szCs w:val="32"/>
              </w:rPr>
              <w:t>采购单位</w:t>
            </w:r>
          </w:p>
        </w:tc>
        <w:tc>
          <w:tcPr>
            <w:tcW w:w="6015" w:type="dxa"/>
            <w:gridSpan w:val="3"/>
          </w:tcPr>
          <w:p w14:paraId="2DE1F501">
            <w:pPr>
              <w:ind w:firstLine="1280" w:firstLineChars="400"/>
              <w:rPr>
                <w:rFonts w:hint="eastAsia" w:ascii="华文楷体" w:hAnsi="华文楷体" w:eastAsia="华文楷体" w:cs="华文楷体"/>
                <w:kern w:val="2"/>
                <w:sz w:val="32"/>
                <w:szCs w:val="32"/>
                <w:u w:val="none"/>
                <w:lang w:val="en-US" w:eastAsia="zh-CN"/>
              </w:rPr>
            </w:pPr>
            <w:r>
              <w:rPr>
                <w:rFonts w:hint="eastAsia" w:ascii="华文楷体" w:hAnsi="华文楷体" w:eastAsia="华文楷体" w:cs="华文楷体"/>
                <w:kern w:val="2"/>
                <w:sz w:val="32"/>
                <w:szCs w:val="32"/>
                <w:u w:val="none"/>
                <w:lang w:val="en-US" w:eastAsia="zh-CN"/>
              </w:rPr>
              <w:t>衡阳县农业建设项目事务中心</w:t>
            </w:r>
          </w:p>
        </w:tc>
      </w:tr>
      <w:tr w14:paraId="008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07" w:type="dxa"/>
            <w:vMerge w:val="restart"/>
            <w:vAlign w:val="center"/>
          </w:tcPr>
          <w:p w14:paraId="15016756">
            <w:pPr>
              <w:spacing w:after="240" w:line="500" w:lineRule="exact"/>
              <w:jc w:val="center"/>
              <w:rPr>
                <w:rFonts w:eastAsia="楷体" w:cs="Times New Roman"/>
                <w:kern w:val="2"/>
                <w:sz w:val="32"/>
                <w:szCs w:val="32"/>
              </w:rPr>
            </w:pPr>
            <w:r>
              <w:rPr>
                <w:rFonts w:hint="eastAsia" w:eastAsia="楷体" w:cs="Times New Roman"/>
                <w:kern w:val="2"/>
                <w:sz w:val="32"/>
                <w:szCs w:val="32"/>
                <w:lang w:eastAsia="zh-CN"/>
              </w:rPr>
              <w:t>☑</w:t>
            </w:r>
            <w:r>
              <w:rPr>
                <w:rFonts w:eastAsia="楷体" w:cs="Times New Roman"/>
                <w:kern w:val="2"/>
                <w:sz w:val="32"/>
                <w:szCs w:val="32"/>
              </w:rPr>
              <w:t>自行组织编制</w:t>
            </w:r>
          </w:p>
        </w:tc>
        <w:tc>
          <w:tcPr>
            <w:tcW w:w="1755" w:type="dxa"/>
          </w:tcPr>
          <w:p w14:paraId="3AAFCD5A">
            <w:pPr>
              <w:spacing w:after="0"/>
              <w:jc w:val="center"/>
              <w:rPr>
                <w:rFonts w:hint="eastAsia" w:ascii="华文楷体" w:hAnsi="华文楷体" w:eastAsia="华文楷体" w:cs="华文楷体"/>
                <w:kern w:val="2"/>
                <w:sz w:val="32"/>
                <w:szCs w:val="32"/>
              </w:rPr>
            </w:pPr>
            <w:r>
              <w:rPr>
                <w:rFonts w:hint="eastAsia" w:ascii="华文楷体" w:hAnsi="华文楷体" w:eastAsia="华文楷体" w:cs="华文楷体"/>
                <w:kern w:val="2"/>
                <w:sz w:val="32"/>
                <w:szCs w:val="32"/>
              </w:rPr>
              <w:t>负责人</w:t>
            </w:r>
          </w:p>
        </w:tc>
        <w:tc>
          <w:tcPr>
            <w:tcW w:w="2220" w:type="dxa"/>
          </w:tcPr>
          <w:p w14:paraId="41C66D5C">
            <w:pPr>
              <w:spacing w:after="0"/>
              <w:jc w:val="center"/>
              <w:rPr>
                <w:rFonts w:hint="eastAsia" w:ascii="华文楷体" w:hAnsi="华文楷体" w:eastAsia="华文楷体" w:cs="华文楷体"/>
                <w:kern w:val="2"/>
                <w:sz w:val="32"/>
                <w:szCs w:val="32"/>
              </w:rPr>
            </w:pPr>
            <w:r>
              <w:rPr>
                <w:rFonts w:hint="eastAsia" w:ascii="华文楷体" w:hAnsi="华文楷体" w:eastAsia="华文楷体" w:cs="华文楷体"/>
                <w:kern w:val="2"/>
                <w:sz w:val="32"/>
                <w:szCs w:val="32"/>
              </w:rPr>
              <w:t>联系方式</w:t>
            </w:r>
          </w:p>
        </w:tc>
        <w:tc>
          <w:tcPr>
            <w:tcW w:w="2040" w:type="dxa"/>
          </w:tcPr>
          <w:p w14:paraId="6F52CD72">
            <w:pPr>
              <w:spacing w:after="0"/>
              <w:jc w:val="center"/>
              <w:rPr>
                <w:rFonts w:hint="eastAsia" w:ascii="华文楷体" w:hAnsi="华文楷体" w:eastAsia="华文楷体" w:cs="华文楷体"/>
                <w:kern w:val="2"/>
                <w:sz w:val="32"/>
                <w:szCs w:val="32"/>
              </w:rPr>
            </w:pPr>
            <w:r>
              <w:rPr>
                <w:rFonts w:hint="eastAsia" w:ascii="华文楷体" w:hAnsi="华文楷体" w:eastAsia="华文楷体" w:cs="华文楷体"/>
                <w:kern w:val="2"/>
                <w:sz w:val="32"/>
                <w:szCs w:val="32"/>
              </w:rPr>
              <w:t>电子邮箱</w:t>
            </w:r>
          </w:p>
        </w:tc>
      </w:tr>
      <w:tr w14:paraId="2B91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07" w:type="dxa"/>
            <w:vMerge w:val="continue"/>
          </w:tcPr>
          <w:p w14:paraId="38F6D976">
            <w:pPr>
              <w:spacing w:after="0"/>
              <w:jc w:val="center"/>
              <w:rPr>
                <w:rFonts w:eastAsia="楷体" w:cs="Times New Roman"/>
                <w:kern w:val="2"/>
                <w:sz w:val="32"/>
                <w:szCs w:val="32"/>
              </w:rPr>
            </w:pPr>
          </w:p>
        </w:tc>
        <w:tc>
          <w:tcPr>
            <w:tcW w:w="1755" w:type="dxa"/>
          </w:tcPr>
          <w:p w14:paraId="75F227A5">
            <w:pPr>
              <w:spacing w:after="0"/>
              <w:jc w:val="center"/>
              <w:rPr>
                <w:rFonts w:hint="default" w:ascii="华文楷体" w:hAnsi="华文楷体" w:eastAsia="华文楷体" w:cs="华文楷体"/>
                <w:i/>
                <w:color w:val="953735" w:themeColor="accent2" w:themeShade="BF"/>
                <w:kern w:val="2"/>
                <w:sz w:val="24"/>
                <w:lang w:val="en-US" w:eastAsia="zh-CN"/>
              </w:rPr>
            </w:pPr>
            <w:r>
              <w:rPr>
                <w:rFonts w:hint="eastAsia" w:ascii="华文楷体" w:hAnsi="华文楷体" w:eastAsia="华文楷体" w:cs="华文楷体"/>
                <w:kern w:val="2"/>
                <w:sz w:val="32"/>
                <w:szCs w:val="32"/>
                <w:u w:val="none"/>
                <w:lang w:val="en-US" w:eastAsia="zh-CN"/>
              </w:rPr>
              <w:t>翁高兴</w:t>
            </w:r>
          </w:p>
        </w:tc>
        <w:tc>
          <w:tcPr>
            <w:tcW w:w="2220" w:type="dxa"/>
          </w:tcPr>
          <w:p w14:paraId="535F0284">
            <w:pPr>
              <w:spacing w:after="0"/>
              <w:jc w:val="center"/>
              <w:rPr>
                <w:rFonts w:hint="default" w:ascii="华文楷体" w:hAnsi="华文楷体" w:eastAsia="华文楷体" w:cs="华文楷体"/>
                <w:kern w:val="2"/>
                <w:sz w:val="32"/>
                <w:szCs w:val="32"/>
                <w:lang w:val="en-US" w:eastAsia="zh-CN"/>
              </w:rPr>
            </w:pPr>
            <w:r>
              <w:rPr>
                <w:rFonts w:hint="eastAsia" w:ascii="华文楷体" w:hAnsi="华文楷体" w:eastAsia="华文楷体" w:cs="华文楷体"/>
                <w:kern w:val="2"/>
                <w:sz w:val="32"/>
                <w:szCs w:val="32"/>
                <w:lang w:val="en-US" w:eastAsia="zh-CN"/>
              </w:rPr>
              <w:t>0734-6813572</w:t>
            </w:r>
          </w:p>
        </w:tc>
        <w:tc>
          <w:tcPr>
            <w:tcW w:w="2040" w:type="dxa"/>
          </w:tcPr>
          <w:p w14:paraId="7CD52F49">
            <w:pPr>
              <w:spacing w:after="0"/>
              <w:jc w:val="center"/>
              <w:rPr>
                <w:rFonts w:hint="eastAsia" w:ascii="华文楷体" w:hAnsi="华文楷体" w:eastAsia="华文楷体" w:cs="华文楷体"/>
                <w:kern w:val="2"/>
                <w:sz w:val="32"/>
                <w:szCs w:val="32"/>
              </w:rPr>
            </w:pPr>
          </w:p>
        </w:tc>
      </w:tr>
      <w:tr w14:paraId="1F99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07" w:type="dxa"/>
            <w:vMerge w:val="continue"/>
          </w:tcPr>
          <w:p w14:paraId="7943B4B3">
            <w:pPr>
              <w:spacing w:after="0"/>
              <w:jc w:val="center"/>
              <w:rPr>
                <w:rFonts w:eastAsia="楷体" w:cs="Times New Roman"/>
                <w:kern w:val="2"/>
                <w:sz w:val="32"/>
                <w:szCs w:val="32"/>
              </w:rPr>
            </w:pPr>
          </w:p>
        </w:tc>
        <w:tc>
          <w:tcPr>
            <w:tcW w:w="1755" w:type="dxa"/>
          </w:tcPr>
          <w:p w14:paraId="0B3F51D3">
            <w:pPr>
              <w:spacing w:after="0"/>
              <w:jc w:val="center"/>
              <w:rPr>
                <w:rFonts w:hint="eastAsia" w:ascii="华文楷体" w:hAnsi="华文楷体" w:eastAsia="华文楷体" w:cs="华文楷体"/>
                <w:kern w:val="2"/>
                <w:sz w:val="32"/>
                <w:szCs w:val="32"/>
              </w:rPr>
            </w:pPr>
            <w:r>
              <w:rPr>
                <w:rFonts w:hint="eastAsia" w:ascii="华文楷体" w:hAnsi="华文楷体" w:eastAsia="华文楷体" w:cs="华文楷体"/>
                <w:kern w:val="2"/>
                <w:sz w:val="32"/>
                <w:szCs w:val="32"/>
              </w:rPr>
              <w:t>其它参与编制人员</w:t>
            </w:r>
          </w:p>
        </w:tc>
        <w:tc>
          <w:tcPr>
            <w:tcW w:w="4260" w:type="dxa"/>
            <w:gridSpan w:val="2"/>
          </w:tcPr>
          <w:p w14:paraId="323A3F1F">
            <w:pPr>
              <w:ind w:firstLine="1280" w:firstLineChars="400"/>
              <w:rPr>
                <w:rFonts w:hint="eastAsia" w:ascii="华文楷体" w:hAnsi="华文楷体" w:eastAsia="华文楷体" w:cs="华文楷体"/>
                <w:kern w:val="2"/>
                <w:sz w:val="32"/>
                <w:szCs w:val="32"/>
                <w:u w:val="none"/>
                <w:lang w:val="en-US" w:eastAsia="zh-CN"/>
              </w:rPr>
            </w:pPr>
          </w:p>
        </w:tc>
      </w:tr>
      <w:tr w14:paraId="76CB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07" w:type="dxa"/>
            <w:vMerge w:val="restart"/>
          </w:tcPr>
          <w:p w14:paraId="3A6C771D">
            <w:pPr>
              <w:spacing w:after="0"/>
              <w:jc w:val="center"/>
              <w:rPr>
                <w:rFonts w:eastAsia="楷体" w:cs="Times New Roman"/>
                <w:kern w:val="2"/>
                <w:sz w:val="32"/>
                <w:szCs w:val="32"/>
              </w:rPr>
            </w:pPr>
            <w:r>
              <w:rPr>
                <w:rFonts w:eastAsia="楷体" w:cs="Times New Roman"/>
                <w:kern w:val="2"/>
                <w:sz w:val="32"/>
                <w:szCs w:val="32"/>
              </w:rPr>
              <w:t>□委托采购代理机构或者其他单位编制</w:t>
            </w:r>
          </w:p>
        </w:tc>
        <w:tc>
          <w:tcPr>
            <w:tcW w:w="1755" w:type="dxa"/>
          </w:tcPr>
          <w:p w14:paraId="6674F9FE">
            <w:pPr>
              <w:spacing w:after="240"/>
              <w:jc w:val="center"/>
              <w:rPr>
                <w:rFonts w:hint="eastAsia" w:ascii="华文楷体" w:hAnsi="华文楷体" w:eastAsia="华文楷体" w:cs="华文楷体"/>
                <w:kern w:val="2"/>
                <w:sz w:val="32"/>
                <w:szCs w:val="32"/>
              </w:rPr>
            </w:pPr>
            <w:r>
              <w:rPr>
                <w:rFonts w:hint="eastAsia" w:ascii="华文楷体" w:hAnsi="华文楷体" w:eastAsia="华文楷体" w:cs="华文楷体"/>
                <w:kern w:val="2"/>
                <w:sz w:val="32"/>
                <w:szCs w:val="32"/>
              </w:rPr>
              <w:t>机构名称</w:t>
            </w:r>
          </w:p>
        </w:tc>
        <w:tc>
          <w:tcPr>
            <w:tcW w:w="4260" w:type="dxa"/>
            <w:gridSpan w:val="2"/>
          </w:tcPr>
          <w:p w14:paraId="7078EA90">
            <w:pPr>
              <w:spacing w:after="0"/>
              <w:jc w:val="center"/>
              <w:rPr>
                <w:rFonts w:hint="eastAsia" w:ascii="华文楷体" w:hAnsi="华文楷体" w:eastAsia="华文楷体" w:cs="华文楷体"/>
                <w:i/>
                <w:color w:val="953735" w:themeColor="accent2" w:themeShade="BF"/>
                <w:kern w:val="2"/>
                <w:sz w:val="24"/>
                <w:lang w:eastAsia="zh-CN"/>
              </w:rPr>
            </w:pPr>
          </w:p>
        </w:tc>
      </w:tr>
      <w:tr w14:paraId="4CDE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07" w:type="dxa"/>
            <w:vMerge w:val="continue"/>
          </w:tcPr>
          <w:p w14:paraId="22CB9BDB">
            <w:pPr>
              <w:spacing w:after="0"/>
              <w:jc w:val="center"/>
              <w:rPr>
                <w:rFonts w:eastAsia="楷体" w:cs="Times New Roman"/>
                <w:kern w:val="2"/>
                <w:sz w:val="32"/>
                <w:szCs w:val="32"/>
              </w:rPr>
            </w:pPr>
          </w:p>
        </w:tc>
        <w:tc>
          <w:tcPr>
            <w:tcW w:w="1755" w:type="dxa"/>
          </w:tcPr>
          <w:p w14:paraId="14C2A250">
            <w:pPr>
              <w:spacing w:after="240"/>
              <w:jc w:val="center"/>
              <w:rPr>
                <w:rFonts w:hint="eastAsia" w:ascii="华文楷体" w:hAnsi="华文楷体" w:eastAsia="华文楷体" w:cs="华文楷体"/>
                <w:kern w:val="2"/>
                <w:sz w:val="32"/>
                <w:szCs w:val="32"/>
              </w:rPr>
            </w:pPr>
            <w:r>
              <w:rPr>
                <w:rFonts w:hint="eastAsia" w:ascii="华文楷体" w:hAnsi="华文楷体" w:eastAsia="华文楷体" w:cs="华文楷体"/>
                <w:kern w:val="2"/>
                <w:sz w:val="32"/>
                <w:szCs w:val="32"/>
              </w:rPr>
              <w:t>联系人</w:t>
            </w:r>
          </w:p>
        </w:tc>
        <w:tc>
          <w:tcPr>
            <w:tcW w:w="2220" w:type="dxa"/>
          </w:tcPr>
          <w:p w14:paraId="27087A30">
            <w:pPr>
              <w:spacing w:after="240"/>
              <w:jc w:val="center"/>
              <w:rPr>
                <w:rFonts w:hint="eastAsia" w:ascii="华文楷体" w:hAnsi="华文楷体" w:eastAsia="华文楷体" w:cs="华文楷体"/>
                <w:kern w:val="2"/>
                <w:sz w:val="32"/>
                <w:szCs w:val="32"/>
              </w:rPr>
            </w:pPr>
            <w:r>
              <w:rPr>
                <w:rFonts w:hint="eastAsia" w:ascii="华文楷体" w:hAnsi="华文楷体" w:eastAsia="华文楷体" w:cs="华文楷体"/>
                <w:kern w:val="2"/>
                <w:sz w:val="32"/>
                <w:szCs w:val="32"/>
              </w:rPr>
              <w:t>联系方式</w:t>
            </w:r>
          </w:p>
        </w:tc>
        <w:tc>
          <w:tcPr>
            <w:tcW w:w="2040" w:type="dxa"/>
          </w:tcPr>
          <w:p w14:paraId="24FE5D13">
            <w:pPr>
              <w:spacing w:after="240"/>
              <w:jc w:val="center"/>
              <w:rPr>
                <w:rFonts w:hint="eastAsia" w:ascii="华文楷体" w:hAnsi="华文楷体" w:eastAsia="华文楷体" w:cs="华文楷体"/>
                <w:kern w:val="2"/>
                <w:sz w:val="32"/>
                <w:szCs w:val="32"/>
              </w:rPr>
            </w:pPr>
            <w:r>
              <w:rPr>
                <w:rFonts w:hint="eastAsia" w:ascii="华文楷体" w:hAnsi="华文楷体" w:eastAsia="华文楷体" w:cs="华文楷体"/>
                <w:kern w:val="2"/>
                <w:sz w:val="32"/>
                <w:szCs w:val="32"/>
              </w:rPr>
              <w:t>电子邮箱</w:t>
            </w:r>
          </w:p>
        </w:tc>
      </w:tr>
      <w:tr w14:paraId="6A18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07" w:type="dxa"/>
            <w:vMerge w:val="continue"/>
          </w:tcPr>
          <w:p w14:paraId="66A93D28">
            <w:pPr>
              <w:spacing w:after="0"/>
              <w:jc w:val="center"/>
              <w:rPr>
                <w:rFonts w:eastAsia="楷体" w:cs="Times New Roman"/>
                <w:kern w:val="2"/>
                <w:sz w:val="32"/>
                <w:szCs w:val="32"/>
              </w:rPr>
            </w:pPr>
          </w:p>
        </w:tc>
        <w:tc>
          <w:tcPr>
            <w:tcW w:w="1755" w:type="dxa"/>
          </w:tcPr>
          <w:p w14:paraId="45642B02">
            <w:pPr>
              <w:spacing w:after="240"/>
              <w:jc w:val="center"/>
              <w:rPr>
                <w:rFonts w:hint="eastAsia" w:ascii="华文楷体" w:hAnsi="华文楷体" w:eastAsia="华文楷体" w:cs="华文楷体"/>
                <w:kern w:val="2"/>
                <w:sz w:val="32"/>
                <w:szCs w:val="32"/>
                <w:lang w:eastAsia="zh-CN"/>
              </w:rPr>
            </w:pPr>
          </w:p>
        </w:tc>
        <w:tc>
          <w:tcPr>
            <w:tcW w:w="2220" w:type="dxa"/>
          </w:tcPr>
          <w:p w14:paraId="10F85DE7">
            <w:pPr>
              <w:spacing w:after="240"/>
              <w:jc w:val="center"/>
              <w:rPr>
                <w:rFonts w:hint="eastAsia" w:ascii="华文楷体" w:hAnsi="华文楷体" w:eastAsia="华文楷体" w:cs="华文楷体"/>
                <w:kern w:val="2"/>
                <w:sz w:val="32"/>
                <w:szCs w:val="32"/>
                <w:lang w:val="en-US" w:eastAsia="zh-CN"/>
              </w:rPr>
            </w:pPr>
          </w:p>
        </w:tc>
        <w:tc>
          <w:tcPr>
            <w:tcW w:w="2040" w:type="dxa"/>
          </w:tcPr>
          <w:p w14:paraId="71890821">
            <w:pPr>
              <w:spacing w:after="240"/>
              <w:jc w:val="center"/>
              <w:rPr>
                <w:rFonts w:hint="eastAsia" w:ascii="华文楷体" w:hAnsi="华文楷体" w:eastAsia="华文楷体" w:cs="华文楷体"/>
                <w:kern w:val="2"/>
                <w:sz w:val="32"/>
                <w:szCs w:val="32"/>
              </w:rPr>
            </w:pPr>
          </w:p>
        </w:tc>
      </w:tr>
      <w:tr w14:paraId="6A20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382FB352">
            <w:pPr>
              <w:spacing w:after="0"/>
              <w:jc w:val="center"/>
              <w:rPr>
                <w:rFonts w:eastAsia="楷体" w:cs="Times New Roman"/>
                <w:kern w:val="2"/>
                <w:sz w:val="32"/>
                <w:szCs w:val="32"/>
              </w:rPr>
            </w:pPr>
            <w:r>
              <w:rPr>
                <w:rFonts w:eastAsia="楷体" w:cs="Times New Roman"/>
                <w:kern w:val="2"/>
                <w:sz w:val="32"/>
                <w:szCs w:val="32"/>
              </w:rPr>
              <w:t>采购项目类别</w:t>
            </w:r>
          </w:p>
        </w:tc>
        <w:tc>
          <w:tcPr>
            <w:tcW w:w="6015" w:type="dxa"/>
            <w:gridSpan w:val="3"/>
          </w:tcPr>
          <w:p w14:paraId="5B1CC713">
            <w:pPr>
              <w:spacing w:after="0"/>
              <w:jc w:val="center"/>
              <w:rPr>
                <w:rFonts w:eastAsia="楷体" w:cs="Times New Roman"/>
                <w:kern w:val="2"/>
                <w:sz w:val="32"/>
                <w:szCs w:val="32"/>
              </w:rPr>
            </w:pPr>
            <w:r>
              <w:rPr>
                <w:rFonts w:hint="eastAsia" w:eastAsia="楷体" w:cs="Times New Roman"/>
                <w:kern w:val="2"/>
                <w:sz w:val="32"/>
                <w:szCs w:val="32"/>
                <w:lang w:eastAsia="zh-CN"/>
              </w:rPr>
              <w:t>☑</w:t>
            </w:r>
            <w:r>
              <w:rPr>
                <w:rFonts w:eastAsia="楷体" w:cs="Times New Roman"/>
                <w:kern w:val="2"/>
                <w:sz w:val="32"/>
                <w:szCs w:val="32"/>
              </w:rPr>
              <w:t>货物     □服务     □工程</w:t>
            </w:r>
          </w:p>
        </w:tc>
      </w:tr>
    </w:tbl>
    <w:p w14:paraId="096A1B40">
      <w:pPr>
        <w:spacing w:line="560" w:lineRule="exact"/>
        <w:rPr>
          <w:rFonts w:eastAsia="黑体"/>
          <w:sz w:val="32"/>
          <w:szCs w:val="32"/>
        </w:rPr>
      </w:pPr>
    </w:p>
    <w:p w14:paraId="440BCB96">
      <w:pPr>
        <w:spacing w:line="560" w:lineRule="exact"/>
        <w:rPr>
          <w:rFonts w:eastAsia="黑体"/>
          <w:sz w:val="32"/>
          <w:szCs w:val="32"/>
        </w:rPr>
      </w:pPr>
      <w:r>
        <w:rPr>
          <w:rFonts w:eastAsia="黑体"/>
          <w:sz w:val="32"/>
          <w:szCs w:val="32"/>
        </w:rPr>
        <w:t>二、需求调查情况</w:t>
      </w:r>
    </w:p>
    <w:p w14:paraId="17CC2F9B">
      <w:pPr>
        <w:spacing w:line="560" w:lineRule="exact"/>
        <w:ind w:firstLine="320" w:firstLineChars="100"/>
        <w:rPr>
          <w:rFonts w:eastAsia="楷体"/>
          <w:sz w:val="32"/>
          <w:szCs w:val="32"/>
        </w:rPr>
      </w:pPr>
      <w:r>
        <w:rPr>
          <w:rFonts w:eastAsia="楷体"/>
          <w:sz w:val="32"/>
          <w:szCs w:val="32"/>
        </w:rPr>
        <w:t>（一）是否开展需求调查</w:t>
      </w:r>
    </w:p>
    <w:p w14:paraId="1F363D1F">
      <w:pPr>
        <w:widowControl w:val="0"/>
        <w:numPr>
          <w:ilvl w:val="0"/>
          <w:numId w:val="0"/>
        </w:numPr>
        <w:adjustRightInd/>
        <w:snapToGrid/>
        <w:spacing w:after="0" w:line="560" w:lineRule="exact"/>
        <w:ind w:left="960" w:hanging="960" w:hangingChars="300"/>
        <w:rPr>
          <w:rFonts w:hint="eastAsia" w:eastAsia="楷体"/>
          <w:sz w:val="32"/>
          <w:szCs w:val="32"/>
          <w:lang w:eastAsia="zh-CN"/>
        </w:rPr>
      </w:pPr>
      <w:r>
        <w:rPr>
          <w:rFonts w:eastAsia="楷体" w:cs="Times New Roman"/>
          <w:kern w:val="2"/>
          <w:sz w:val="32"/>
          <w:szCs w:val="32"/>
        </w:rPr>
        <w:t xml:space="preserve"> </w:t>
      </w:r>
      <w:r>
        <w:rPr>
          <w:rFonts w:hint="eastAsia" w:eastAsia="楷体" w:cs="Times New Roman"/>
          <w:kern w:val="2"/>
          <w:sz w:val="32"/>
          <w:szCs w:val="32"/>
          <w:lang w:eastAsia="zh-CN"/>
        </w:rPr>
        <w:t>☑</w:t>
      </w:r>
      <w:r>
        <w:rPr>
          <w:rFonts w:hint="eastAsia" w:eastAsia="楷体"/>
          <w:sz w:val="32"/>
          <w:szCs w:val="32"/>
          <w:lang w:eastAsia="zh-CN"/>
        </w:rPr>
        <w:t>否，理由：</w:t>
      </w:r>
      <w:r>
        <w:rPr>
          <w:rFonts w:hint="eastAsia" w:eastAsia="楷体"/>
          <w:sz w:val="32"/>
          <w:szCs w:val="32"/>
          <w:u w:val="single"/>
          <w:lang w:eastAsia="zh-CN"/>
        </w:rPr>
        <w:t>本项目不属于《政府采购需求管理办法》第十一条规定的情形</w:t>
      </w:r>
      <w:r>
        <w:rPr>
          <w:rFonts w:hint="eastAsia" w:eastAsia="楷体"/>
          <w:sz w:val="32"/>
          <w:szCs w:val="32"/>
          <w:lang w:eastAsia="zh-CN"/>
        </w:rPr>
        <w:t>。</w:t>
      </w:r>
    </w:p>
    <w:p w14:paraId="2150CBB7">
      <w:pPr>
        <w:spacing w:line="560" w:lineRule="exact"/>
        <w:rPr>
          <w:rFonts w:eastAsia="楷体"/>
          <w:sz w:val="32"/>
          <w:szCs w:val="32"/>
        </w:rPr>
      </w:pPr>
    </w:p>
    <w:p w14:paraId="33A9FA88">
      <w:pPr>
        <w:spacing w:line="560" w:lineRule="exact"/>
        <w:rPr>
          <w:rFonts w:eastAsia="黑体"/>
          <w:sz w:val="32"/>
          <w:szCs w:val="32"/>
        </w:rPr>
      </w:pPr>
      <w:r>
        <w:rPr>
          <w:rFonts w:eastAsia="黑体"/>
          <w:sz w:val="32"/>
          <w:szCs w:val="32"/>
        </w:rPr>
        <w:t>三、采购需求清单</w:t>
      </w:r>
    </w:p>
    <w:p w14:paraId="79CF69E1">
      <w:pPr>
        <w:spacing w:line="560" w:lineRule="exact"/>
        <w:rPr>
          <w:rFonts w:eastAsia="楷体"/>
          <w:sz w:val="32"/>
          <w:szCs w:val="32"/>
        </w:rPr>
      </w:pPr>
      <w:r>
        <w:rPr>
          <w:rFonts w:eastAsia="楷体"/>
          <w:sz w:val="32"/>
          <w:szCs w:val="32"/>
        </w:rPr>
        <w:t>（一）采购项目预（概）算</w:t>
      </w:r>
    </w:p>
    <w:p w14:paraId="42833CFC">
      <w:pPr>
        <w:spacing w:line="560" w:lineRule="exact"/>
        <w:ind w:firstLine="640" w:firstLineChars="200"/>
        <w:rPr>
          <w:rFonts w:eastAsia="楷体"/>
          <w:sz w:val="32"/>
          <w:szCs w:val="32"/>
          <w:u w:val="single"/>
        </w:rPr>
      </w:pPr>
      <w:r>
        <w:rPr>
          <w:rFonts w:eastAsia="楷体"/>
          <w:sz w:val="32"/>
          <w:szCs w:val="32"/>
        </w:rPr>
        <w:t>项目总预算：</w:t>
      </w:r>
      <w:r>
        <w:rPr>
          <w:rFonts w:hint="eastAsia" w:eastAsia="楷体"/>
          <w:sz w:val="32"/>
          <w:szCs w:val="32"/>
          <w:u w:val="single"/>
        </w:rPr>
        <w:t>1099460.33元</w:t>
      </w:r>
      <w:r>
        <w:rPr>
          <w:rFonts w:eastAsia="楷体"/>
          <w:sz w:val="32"/>
          <w:szCs w:val="32"/>
          <w:u w:val="single"/>
        </w:rPr>
        <w:t xml:space="preserve">              </w:t>
      </w:r>
    </w:p>
    <w:p w14:paraId="5F8DE9F6">
      <w:pPr>
        <w:widowControl w:val="0"/>
        <w:numPr>
          <w:ilvl w:val="0"/>
          <w:numId w:val="1"/>
        </w:numPr>
        <w:adjustRightInd/>
        <w:snapToGrid/>
        <w:spacing w:after="0" w:line="560" w:lineRule="exact"/>
        <w:rPr>
          <w:rFonts w:eastAsia="楷体"/>
          <w:sz w:val="32"/>
          <w:szCs w:val="32"/>
        </w:rPr>
      </w:pPr>
      <w:r>
        <w:rPr>
          <w:rFonts w:eastAsia="楷体"/>
          <w:sz w:val="32"/>
          <w:szCs w:val="32"/>
        </w:rPr>
        <w:t>采购标的汇总表</w:t>
      </w:r>
    </w:p>
    <w:tbl>
      <w:tblPr>
        <w:tblStyle w:val="9"/>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
        <w:gridCol w:w="891"/>
        <w:gridCol w:w="775"/>
        <w:gridCol w:w="27"/>
        <w:gridCol w:w="2263"/>
        <w:gridCol w:w="13"/>
        <w:gridCol w:w="550"/>
        <w:gridCol w:w="542"/>
        <w:gridCol w:w="13"/>
        <w:gridCol w:w="765"/>
        <w:gridCol w:w="130"/>
        <w:gridCol w:w="13"/>
        <w:gridCol w:w="402"/>
        <w:gridCol w:w="1030"/>
        <w:gridCol w:w="870"/>
        <w:gridCol w:w="984"/>
        <w:gridCol w:w="43"/>
        <w:gridCol w:w="53"/>
        <w:gridCol w:w="112"/>
      </w:tblGrid>
      <w:tr w14:paraId="6047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12" w:type="dxa"/>
          <w:cantSplit/>
          <w:trHeight w:val="1017" w:hRule="atLeast"/>
          <w:jc w:val="center"/>
        </w:trPr>
        <w:tc>
          <w:tcPr>
            <w:tcW w:w="891" w:type="dxa"/>
            <w:vAlign w:val="center"/>
          </w:tcPr>
          <w:p w14:paraId="580EF49D">
            <w:pPr>
              <w:jc w:val="center"/>
              <w:rPr>
                <w:rFonts w:eastAsia="仿宋"/>
                <w:bCs/>
                <w:sz w:val="32"/>
                <w:szCs w:val="32"/>
              </w:rPr>
            </w:pPr>
            <w:r>
              <w:rPr>
                <w:rFonts w:eastAsia="仿宋"/>
                <w:bCs/>
                <w:sz w:val="32"/>
                <w:szCs w:val="32"/>
              </w:rPr>
              <w:t>序号</w:t>
            </w:r>
          </w:p>
        </w:tc>
        <w:tc>
          <w:tcPr>
            <w:tcW w:w="3628" w:type="dxa"/>
            <w:gridSpan w:val="5"/>
            <w:vAlign w:val="center"/>
          </w:tcPr>
          <w:p w14:paraId="797073EF">
            <w:pPr>
              <w:jc w:val="center"/>
              <w:rPr>
                <w:rFonts w:eastAsia="仿宋"/>
                <w:bCs/>
                <w:sz w:val="32"/>
                <w:szCs w:val="32"/>
              </w:rPr>
            </w:pPr>
            <w:r>
              <w:rPr>
                <w:rFonts w:eastAsia="仿宋"/>
                <w:bCs/>
                <w:sz w:val="32"/>
                <w:szCs w:val="32"/>
              </w:rPr>
              <w:t>标的（产品）</w:t>
            </w:r>
          </w:p>
          <w:p w14:paraId="7FADE2A2">
            <w:pPr>
              <w:jc w:val="center"/>
              <w:rPr>
                <w:rFonts w:eastAsia="仿宋"/>
                <w:bCs/>
                <w:sz w:val="32"/>
                <w:szCs w:val="32"/>
              </w:rPr>
            </w:pPr>
            <w:r>
              <w:rPr>
                <w:rFonts w:eastAsia="仿宋"/>
                <w:bCs/>
                <w:sz w:val="32"/>
                <w:szCs w:val="32"/>
              </w:rPr>
              <w:t>品目</w:t>
            </w:r>
          </w:p>
        </w:tc>
        <w:tc>
          <w:tcPr>
            <w:tcW w:w="1320" w:type="dxa"/>
            <w:gridSpan w:val="3"/>
            <w:vAlign w:val="center"/>
          </w:tcPr>
          <w:p w14:paraId="7FC5F3D0">
            <w:pPr>
              <w:jc w:val="center"/>
              <w:rPr>
                <w:rFonts w:eastAsia="仿宋"/>
                <w:bCs/>
                <w:sz w:val="32"/>
                <w:szCs w:val="32"/>
              </w:rPr>
            </w:pPr>
            <w:r>
              <w:rPr>
                <w:rFonts w:eastAsia="仿宋"/>
                <w:bCs/>
                <w:sz w:val="32"/>
                <w:szCs w:val="32"/>
              </w:rPr>
              <w:t>计量</w:t>
            </w:r>
          </w:p>
          <w:p w14:paraId="4096A102">
            <w:pPr>
              <w:jc w:val="center"/>
              <w:rPr>
                <w:rFonts w:eastAsia="仿宋"/>
                <w:bCs/>
                <w:sz w:val="32"/>
                <w:szCs w:val="32"/>
              </w:rPr>
            </w:pPr>
            <w:r>
              <w:rPr>
                <w:rFonts w:eastAsia="仿宋"/>
                <w:bCs/>
                <w:sz w:val="32"/>
                <w:szCs w:val="32"/>
              </w:rPr>
              <w:t>单位</w:t>
            </w:r>
          </w:p>
        </w:tc>
        <w:tc>
          <w:tcPr>
            <w:tcW w:w="545" w:type="dxa"/>
            <w:gridSpan w:val="3"/>
            <w:vAlign w:val="center"/>
          </w:tcPr>
          <w:p w14:paraId="26D4EF12">
            <w:pPr>
              <w:jc w:val="center"/>
              <w:rPr>
                <w:rFonts w:eastAsia="仿宋"/>
                <w:bCs/>
                <w:sz w:val="32"/>
                <w:szCs w:val="32"/>
              </w:rPr>
            </w:pPr>
            <w:r>
              <w:rPr>
                <w:rFonts w:eastAsia="仿宋"/>
                <w:bCs/>
                <w:sz w:val="32"/>
                <w:szCs w:val="32"/>
              </w:rPr>
              <w:t>数量</w:t>
            </w:r>
          </w:p>
        </w:tc>
        <w:tc>
          <w:tcPr>
            <w:tcW w:w="1030" w:type="dxa"/>
            <w:vAlign w:val="center"/>
          </w:tcPr>
          <w:p w14:paraId="109CA020">
            <w:pPr>
              <w:jc w:val="center"/>
              <w:rPr>
                <w:rFonts w:eastAsia="仿宋"/>
                <w:bCs/>
                <w:sz w:val="32"/>
                <w:szCs w:val="32"/>
              </w:rPr>
            </w:pPr>
            <w:r>
              <w:rPr>
                <w:rFonts w:eastAsia="仿宋"/>
                <w:bCs/>
                <w:sz w:val="32"/>
                <w:szCs w:val="32"/>
              </w:rPr>
              <w:t>进口/国产</w:t>
            </w:r>
          </w:p>
        </w:tc>
        <w:tc>
          <w:tcPr>
            <w:tcW w:w="870" w:type="dxa"/>
            <w:vAlign w:val="center"/>
          </w:tcPr>
          <w:p w14:paraId="214E3FC4">
            <w:pPr>
              <w:jc w:val="center"/>
              <w:rPr>
                <w:rFonts w:eastAsia="仿宋"/>
                <w:bCs/>
                <w:sz w:val="32"/>
                <w:szCs w:val="32"/>
              </w:rPr>
            </w:pPr>
            <w:r>
              <w:rPr>
                <w:rFonts w:eastAsia="仿宋"/>
                <w:bCs/>
                <w:sz w:val="32"/>
                <w:szCs w:val="32"/>
              </w:rPr>
              <w:t>核心</w:t>
            </w:r>
          </w:p>
          <w:p w14:paraId="092B1246">
            <w:pPr>
              <w:jc w:val="center"/>
              <w:rPr>
                <w:rFonts w:eastAsia="仿宋"/>
                <w:bCs/>
                <w:sz w:val="32"/>
                <w:szCs w:val="32"/>
              </w:rPr>
            </w:pPr>
            <w:r>
              <w:rPr>
                <w:rFonts w:eastAsia="仿宋"/>
                <w:bCs/>
                <w:sz w:val="32"/>
                <w:szCs w:val="32"/>
              </w:rPr>
              <w:t>产品</w:t>
            </w:r>
          </w:p>
        </w:tc>
        <w:tc>
          <w:tcPr>
            <w:tcW w:w="1080" w:type="dxa"/>
            <w:gridSpan w:val="3"/>
            <w:vAlign w:val="center"/>
          </w:tcPr>
          <w:p w14:paraId="2478BA60">
            <w:pPr>
              <w:jc w:val="center"/>
              <w:rPr>
                <w:rFonts w:eastAsia="仿宋"/>
                <w:bCs/>
                <w:sz w:val="32"/>
                <w:szCs w:val="32"/>
              </w:rPr>
            </w:pPr>
            <w:r>
              <w:rPr>
                <w:rFonts w:eastAsia="仿宋"/>
                <w:bCs/>
                <w:sz w:val="32"/>
                <w:szCs w:val="32"/>
              </w:rPr>
              <w:t>备注</w:t>
            </w:r>
          </w:p>
        </w:tc>
      </w:tr>
      <w:tr w14:paraId="1010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12" w:type="dxa"/>
          <w:cantSplit/>
          <w:trHeight w:val="520" w:hRule="atLeast"/>
          <w:jc w:val="center"/>
        </w:trPr>
        <w:tc>
          <w:tcPr>
            <w:tcW w:w="891" w:type="dxa"/>
            <w:vAlign w:val="center"/>
          </w:tcPr>
          <w:p w14:paraId="7170F3A5">
            <w:pPr>
              <w:adjustRightInd w:val="0"/>
              <w:snapToGrid w:val="0"/>
              <w:jc w:val="center"/>
              <w:rPr>
                <w:rFonts w:eastAsia="仿宋"/>
                <w:bCs/>
                <w:sz w:val="32"/>
                <w:szCs w:val="32"/>
              </w:rPr>
            </w:pPr>
            <w:r>
              <w:rPr>
                <w:rFonts w:eastAsia="仿宋"/>
                <w:bCs/>
                <w:sz w:val="32"/>
                <w:szCs w:val="32"/>
              </w:rPr>
              <w:t>1</w:t>
            </w:r>
          </w:p>
        </w:tc>
        <w:tc>
          <w:tcPr>
            <w:tcW w:w="3628" w:type="dxa"/>
            <w:gridSpan w:val="5"/>
            <w:vAlign w:val="center"/>
          </w:tcPr>
          <w:p w14:paraId="6535576C">
            <w:pPr>
              <w:adjustRightInd w:val="0"/>
              <w:snapToGrid w:val="0"/>
              <w:jc w:val="center"/>
              <w:rPr>
                <w:rFonts w:eastAsia="仿宋"/>
                <w:bCs/>
                <w:i/>
                <w:sz w:val="32"/>
                <w:szCs w:val="32"/>
                <w:u w:val="single"/>
              </w:rPr>
            </w:pPr>
            <w:r>
              <w:rPr>
                <w:rFonts w:hint="default" w:ascii="华文楷体" w:hAnsi="华文楷体" w:eastAsia="华文楷体" w:cs="华文楷体"/>
                <w:kern w:val="2"/>
                <w:sz w:val="32"/>
                <w:szCs w:val="32"/>
                <w:u w:val="none"/>
                <w:lang w:val="en-US" w:eastAsia="zh-CN"/>
              </w:rPr>
              <w:t>衡阳市衡阳县栏拢乡等9个乡镇荷鸣村等118个村高标准农田建设项目（二〇二四年）农田防护与生态环境保护及科技推广措施项目</w:t>
            </w:r>
          </w:p>
        </w:tc>
        <w:tc>
          <w:tcPr>
            <w:tcW w:w="1320" w:type="dxa"/>
            <w:gridSpan w:val="3"/>
            <w:vAlign w:val="center"/>
          </w:tcPr>
          <w:p w14:paraId="7209DEA6">
            <w:pPr>
              <w:adjustRightInd w:val="0"/>
              <w:snapToGrid w:val="0"/>
              <w:jc w:val="center"/>
              <w:rPr>
                <w:rFonts w:hint="eastAsia" w:eastAsia="仿宋"/>
                <w:bCs/>
                <w:sz w:val="32"/>
                <w:szCs w:val="32"/>
                <w:lang w:val="en-US" w:eastAsia="zh-CN"/>
              </w:rPr>
            </w:pPr>
            <w:r>
              <w:rPr>
                <w:rFonts w:hint="eastAsia" w:eastAsia="仿宋"/>
                <w:bCs/>
                <w:sz w:val="32"/>
                <w:szCs w:val="32"/>
                <w:lang w:val="en-US" w:eastAsia="zh-CN"/>
              </w:rPr>
              <w:t>1</w:t>
            </w:r>
          </w:p>
        </w:tc>
        <w:tc>
          <w:tcPr>
            <w:tcW w:w="545" w:type="dxa"/>
            <w:gridSpan w:val="3"/>
            <w:vAlign w:val="center"/>
          </w:tcPr>
          <w:p w14:paraId="0981582F">
            <w:pPr>
              <w:adjustRightInd w:val="0"/>
              <w:snapToGrid w:val="0"/>
              <w:jc w:val="center"/>
              <w:rPr>
                <w:rFonts w:hint="eastAsia" w:eastAsia="仿宋"/>
                <w:bCs/>
                <w:sz w:val="32"/>
                <w:szCs w:val="32"/>
                <w:lang w:val="en-US" w:eastAsia="zh-CN"/>
              </w:rPr>
            </w:pPr>
            <w:r>
              <w:rPr>
                <w:rFonts w:hint="eastAsia" w:eastAsia="仿宋"/>
                <w:bCs/>
                <w:sz w:val="32"/>
                <w:szCs w:val="32"/>
                <w:lang w:val="en-US" w:eastAsia="zh-CN"/>
              </w:rPr>
              <w:t>批</w:t>
            </w:r>
          </w:p>
        </w:tc>
        <w:tc>
          <w:tcPr>
            <w:tcW w:w="1030" w:type="dxa"/>
            <w:vAlign w:val="center"/>
          </w:tcPr>
          <w:p w14:paraId="6F01120D">
            <w:pPr>
              <w:adjustRightInd w:val="0"/>
              <w:snapToGrid w:val="0"/>
              <w:jc w:val="center"/>
              <w:rPr>
                <w:rFonts w:hint="default" w:eastAsia="仿宋"/>
                <w:bCs/>
                <w:sz w:val="32"/>
                <w:szCs w:val="32"/>
                <w:lang w:val="en-US" w:eastAsia="zh-CN"/>
              </w:rPr>
            </w:pPr>
            <w:r>
              <w:rPr>
                <w:rFonts w:hint="eastAsia" w:eastAsia="仿宋"/>
                <w:bCs/>
                <w:sz w:val="32"/>
                <w:szCs w:val="32"/>
                <w:lang w:val="en-US" w:eastAsia="zh-CN"/>
              </w:rPr>
              <w:t>/</w:t>
            </w:r>
          </w:p>
        </w:tc>
        <w:tc>
          <w:tcPr>
            <w:tcW w:w="870" w:type="dxa"/>
            <w:vAlign w:val="center"/>
          </w:tcPr>
          <w:p w14:paraId="524F30A9">
            <w:pPr>
              <w:adjustRightInd w:val="0"/>
              <w:snapToGrid w:val="0"/>
              <w:jc w:val="center"/>
              <w:rPr>
                <w:rFonts w:hint="eastAsia" w:eastAsia="仿宋"/>
                <w:bCs/>
                <w:sz w:val="32"/>
                <w:szCs w:val="32"/>
                <w:lang w:val="en-US" w:eastAsia="zh-CN"/>
              </w:rPr>
            </w:pPr>
            <w:r>
              <w:rPr>
                <w:rFonts w:hint="eastAsia" w:eastAsia="仿宋"/>
                <w:bCs/>
                <w:sz w:val="32"/>
                <w:szCs w:val="32"/>
                <w:lang w:val="en-US" w:eastAsia="zh-CN"/>
              </w:rPr>
              <w:t>/</w:t>
            </w:r>
          </w:p>
        </w:tc>
        <w:tc>
          <w:tcPr>
            <w:tcW w:w="1080" w:type="dxa"/>
            <w:gridSpan w:val="3"/>
            <w:vAlign w:val="center"/>
          </w:tcPr>
          <w:p w14:paraId="648A32D8">
            <w:pPr>
              <w:adjustRightInd w:val="0"/>
              <w:snapToGrid w:val="0"/>
              <w:jc w:val="center"/>
              <w:rPr>
                <w:rFonts w:hint="eastAsia" w:eastAsia="仿宋"/>
                <w:bCs/>
                <w:i/>
                <w:iCs/>
                <w:sz w:val="32"/>
                <w:szCs w:val="32"/>
                <w:lang w:val="en-US" w:eastAsia="zh-CN"/>
              </w:rPr>
            </w:pPr>
            <w:r>
              <w:rPr>
                <w:rFonts w:hint="eastAsia" w:eastAsia="仿宋"/>
                <w:bCs/>
                <w:i/>
                <w:iCs/>
                <w:sz w:val="32"/>
                <w:szCs w:val="32"/>
                <w:lang w:val="en-US" w:eastAsia="zh-CN"/>
              </w:rPr>
              <w:t>/</w:t>
            </w:r>
          </w:p>
        </w:tc>
      </w:tr>
      <w:tr w14:paraId="1654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9497" w:type="dxa"/>
            <w:gridSpan w:val="19"/>
            <w:tcBorders>
              <w:top w:val="nil"/>
              <w:left w:val="nil"/>
              <w:bottom w:val="single" w:color="auto" w:sz="4" w:space="0"/>
              <w:right w:val="nil"/>
            </w:tcBorders>
            <w:noWrap/>
            <w:vAlign w:val="center"/>
          </w:tcPr>
          <w:p w14:paraId="182AA67C">
            <w:pPr>
              <w:rPr>
                <w:rFonts w:hint="eastAsia" w:ascii="宋体" w:hAnsi="宋体" w:eastAsia="宋体" w:cs="宋体"/>
                <w:i w:val="0"/>
                <w:iCs w:val="0"/>
                <w:snapToGrid w:val="0"/>
                <w:color w:val="000000"/>
                <w:kern w:val="21"/>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衡阳市衡阳县栏拢乡等9个乡镇荷鸣村等118个村高标准农田建设项目（二〇二四年）（一期）</w:t>
            </w:r>
          </w:p>
        </w:tc>
      </w:tr>
      <w:tr w14:paraId="0685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08" w:type="dxa"/>
          <w:trHeight w:val="688" w:hRule="atLeast"/>
          <w:jc w:val="center"/>
        </w:trPr>
        <w:tc>
          <w:tcPr>
            <w:tcW w:w="1687" w:type="dxa"/>
            <w:gridSpan w:val="3"/>
            <w:tcBorders>
              <w:top w:val="single" w:color="auto" w:sz="4" w:space="0"/>
              <w:left w:val="single" w:color="auto" w:sz="4" w:space="0"/>
              <w:bottom w:val="single" w:color="auto" w:sz="4" w:space="0"/>
              <w:right w:val="single" w:color="auto" w:sz="4" w:space="0"/>
            </w:tcBorders>
            <w:noWrap/>
            <w:vAlign w:val="center"/>
          </w:tcPr>
          <w:p w14:paraId="382EC159">
            <w:pPr>
              <w:jc w:val="center"/>
              <w:rPr>
                <w:rFonts w:hint="eastAsia" w:ascii="宋体" w:hAnsi="宋体" w:eastAsia="宋体" w:cs="宋体"/>
                <w:b/>
                <w:bCs/>
                <w:i w:val="0"/>
                <w:iCs w:val="0"/>
                <w:snapToGrid w:val="0"/>
                <w:color w:val="000000"/>
                <w:kern w:val="21"/>
                <w:sz w:val="24"/>
                <w:szCs w:val="24"/>
                <w:u w:val="none"/>
                <w:lang w:val="en-US" w:eastAsia="zh-CN"/>
              </w:rPr>
            </w:pPr>
            <w:r>
              <w:rPr>
                <w:rFonts w:hint="eastAsia" w:ascii="宋体" w:hAnsi="宋体" w:eastAsia="宋体" w:cs="宋体"/>
                <w:b/>
                <w:bCs/>
                <w:i w:val="0"/>
                <w:iCs w:val="0"/>
                <w:snapToGrid w:val="0"/>
                <w:color w:val="000000"/>
                <w:kern w:val="21"/>
                <w:sz w:val="24"/>
                <w:szCs w:val="24"/>
                <w:u w:val="none"/>
                <w:lang w:val="en-US" w:eastAsia="zh-CN"/>
              </w:rPr>
              <w:t>货物名称</w:t>
            </w:r>
          </w:p>
        </w:tc>
        <w:tc>
          <w:tcPr>
            <w:tcW w:w="2303" w:type="dxa"/>
            <w:gridSpan w:val="3"/>
            <w:tcBorders>
              <w:top w:val="single" w:color="auto" w:sz="4" w:space="0"/>
              <w:left w:val="single" w:color="auto" w:sz="4" w:space="0"/>
              <w:bottom w:val="single" w:color="auto" w:sz="4" w:space="0"/>
              <w:right w:val="single" w:color="auto" w:sz="4" w:space="0"/>
            </w:tcBorders>
            <w:noWrap/>
            <w:vAlign w:val="center"/>
          </w:tcPr>
          <w:p w14:paraId="3939651D">
            <w:pPr>
              <w:jc w:val="center"/>
              <w:rPr>
                <w:rFonts w:hint="eastAsia" w:ascii="宋体" w:hAnsi="宋体" w:eastAsia="宋体" w:cs="宋体"/>
                <w:b/>
                <w:bCs/>
                <w:i w:val="0"/>
                <w:iCs w:val="0"/>
                <w:snapToGrid w:val="0"/>
                <w:color w:val="000000"/>
                <w:kern w:val="21"/>
                <w:sz w:val="24"/>
                <w:szCs w:val="24"/>
                <w:u w:val="none"/>
                <w:lang w:val="en-US" w:eastAsia="zh-CN"/>
              </w:rPr>
            </w:pPr>
            <w:r>
              <w:rPr>
                <w:rFonts w:hint="eastAsia" w:ascii="宋体" w:hAnsi="宋体" w:eastAsia="宋体" w:cs="宋体"/>
                <w:b/>
                <w:bCs/>
                <w:i w:val="0"/>
                <w:iCs w:val="0"/>
                <w:snapToGrid w:val="0"/>
                <w:color w:val="000000"/>
                <w:kern w:val="21"/>
                <w:sz w:val="24"/>
                <w:szCs w:val="24"/>
                <w:u w:val="none"/>
                <w:lang w:val="en-US" w:eastAsia="zh-CN"/>
              </w:rPr>
              <w:t>参数</w:t>
            </w:r>
          </w:p>
        </w:tc>
        <w:tc>
          <w:tcPr>
            <w:tcW w:w="1092" w:type="dxa"/>
            <w:gridSpan w:val="2"/>
            <w:tcBorders>
              <w:top w:val="single" w:color="auto" w:sz="4" w:space="0"/>
              <w:left w:val="single" w:color="auto" w:sz="4" w:space="0"/>
              <w:bottom w:val="single" w:color="auto" w:sz="4" w:space="0"/>
              <w:right w:val="single" w:color="auto" w:sz="4" w:space="0"/>
            </w:tcBorders>
            <w:noWrap/>
            <w:vAlign w:val="center"/>
          </w:tcPr>
          <w:p w14:paraId="359A25BE">
            <w:pPr>
              <w:jc w:val="center"/>
              <w:rPr>
                <w:rFonts w:hint="eastAsia" w:ascii="宋体" w:hAnsi="宋体" w:eastAsia="宋体" w:cs="宋体"/>
                <w:b/>
                <w:bCs/>
                <w:i w:val="0"/>
                <w:iCs w:val="0"/>
                <w:snapToGrid w:val="0"/>
                <w:color w:val="000000"/>
                <w:kern w:val="21"/>
                <w:sz w:val="24"/>
                <w:szCs w:val="24"/>
                <w:u w:val="none"/>
                <w:lang w:val="en-US" w:eastAsia="zh-CN"/>
              </w:rPr>
            </w:pPr>
            <w:r>
              <w:rPr>
                <w:rFonts w:hint="eastAsia" w:ascii="宋体" w:hAnsi="宋体" w:eastAsia="宋体" w:cs="宋体"/>
                <w:b/>
                <w:bCs/>
                <w:i w:val="0"/>
                <w:iCs w:val="0"/>
                <w:snapToGrid w:val="0"/>
                <w:color w:val="000000"/>
                <w:kern w:val="21"/>
                <w:sz w:val="24"/>
                <w:szCs w:val="24"/>
                <w:u w:val="none"/>
                <w:lang w:val="en-US" w:eastAsia="zh-CN"/>
              </w:rPr>
              <w:t>数量</w:t>
            </w:r>
          </w:p>
        </w:tc>
        <w:tc>
          <w:tcPr>
            <w:tcW w:w="921" w:type="dxa"/>
            <w:gridSpan w:val="4"/>
            <w:tcBorders>
              <w:top w:val="single" w:color="auto" w:sz="4" w:space="0"/>
              <w:left w:val="single" w:color="auto" w:sz="4" w:space="0"/>
              <w:bottom w:val="single" w:color="auto" w:sz="4" w:space="0"/>
              <w:right w:val="single" w:color="auto" w:sz="4" w:space="0"/>
            </w:tcBorders>
            <w:noWrap/>
            <w:vAlign w:val="center"/>
          </w:tcPr>
          <w:p w14:paraId="4BEA92D7">
            <w:pPr>
              <w:jc w:val="center"/>
              <w:rPr>
                <w:rFonts w:hint="eastAsia" w:ascii="宋体" w:hAnsi="宋体" w:eastAsia="宋体" w:cs="宋体"/>
                <w:b/>
                <w:bCs/>
                <w:i w:val="0"/>
                <w:iCs w:val="0"/>
                <w:snapToGrid w:val="0"/>
                <w:color w:val="000000"/>
                <w:kern w:val="21"/>
                <w:sz w:val="24"/>
                <w:szCs w:val="24"/>
                <w:u w:val="none"/>
                <w:lang w:val="en-US" w:eastAsia="zh-CN"/>
              </w:rPr>
            </w:pPr>
            <w:r>
              <w:rPr>
                <w:rFonts w:hint="eastAsia" w:ascii="宋体" w:hAnsi="宋体" w:eastAsia="宋体" w:cs="宋体"/>
                <w:b/>
                <w:bCs/>
                <w:i w:val="0"/>
                <w:iCs w:val="0"/>
                <w:snapToGrid w:val="0"/>
                <w:color w:val="000000"/>
                <w:kern w:val="21"/>
                <w:sz w:val="24"/>
                <w:szCs w:val="24"/>
                <w:u w:val="none"/>
                <w:lang w:val="en-US" w:eastAsia="zh-CN"/>
              </w:rPr>
              <w:t>单位</w:t>
            </w:r>
          </w:p>
        </w:tc>
        <w:tc>
          <w:tcPr>
            <w:tcW w:w="3286" w:type="dxa"/>
            <w:gridSpan w:val="4"/>
            <w:tcBorders>
              <w:top w:val="single" w:color="auto" w:sz="4" w:space="0"/>
              <w:left w:val="single" w:color="auto" w:sz="4" w:space="0"/>
              <w:bottom w:val="single" w:color="auto" w:sz="4" w:space="0"/>
              <w:right w:val="single" w:color="auto" w:sz="4" w:space="0"/>
            </w:tcBorders>
            <w:noWrap/>
            <w:vAlign w:val="center"/>
          </w:tcPr>
          <w:p w14:paraId="1A4CB582">
            <w:pPr>
              <w:jc w:val="center"/>
              <w:rPr>
                <w:rFonts w:hint="eastAsia" w:ascii="宋体" w:hAnsi="宋体" w:eastAsia="宋体" w:cs="宋体"/>
                <w:b/>
                <w:bCs/>
                <w:i w:val="0"/>
                <w:iCs w:val="0"/>
                <w:snapToGrid w:val="0"/>
                <w:color w:val="000000"/>
                <w:kern w:val="21"/>
                <w:sz w:val="24"/>
                <w:szCs w:val="24"/>
                <w:u w:val="none"/>
                <w:lang w:val="en-US" w:eastAsia="zh-CN"/>
              </w:rPr>
            </w:pPr>
            <w:r>
              <w:rPr>
                <w:rFonts w:hint="eastAsia" w:ascii="宋体" w:hAnsi="宋体" w:eastAsia="宋体" w:cs="宋体"/>
                <w:b/>
                <w:bCs/>
                <w:i w:val="0"/>
                <w:iCs w:val="0"/>
                <w:snapToGrid w:val="0"/>
                <w:color w:val="000000"/>
                <w:kern w:val="21"/>
                <w:sz w:val="24"/>
                <w:szCs w:val="24"/>
                <w:u w:val="none"/>
                <w:lang w:val="en-US" w:eastAsia="zh-CN"/>
              </w:rPr>
              <w:t>涉及区域</w:t>
            </w:r>
          </w:p>
        </w:tc>
      </w:tr>
      <w:tr w14:paraId="7343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08" w:type="dxa"/>
          <w:trHeight w:val="1601" w:hRule="atLeast"/>
          <w:jc w:val="center"/>
        </w:trPr>
        <w:tc>
          <w:tcPr>
            <w:tcW w:w="1687" w:type="dxa"/>
            <w:gridSpan w:val="3"/>
            <w:tcBorders>
              <w:top w:val="single" w:color="auto" w:sz="4" w:space="0"/>
              <w:left w:val="single" w:color="000000" w:sz="4" w:space="0"/>
              <w:bottom w:val="single" w:color="000000" w:sz="4" w:space="0"/>
              <w:right w:val="nil"/>
            </w:tcBorders>
            <w:noWrap w:val="0"/>
            <w:vAlign w:val="center"/>
          </w:tcPr>
          <w:p w14:paraId="515A3983">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rPr>
            </w:pPr>
            <w:r>
              <w:rPr>
                <w:rFonts w:hint="eastAsia" w:ascii="宋体" w:hAnsi="宋体" w:eastAsia="宋体" w:cs="宋体"/>
                <w:i w:val="0"/>
                <w:iCs w:val="0"/>
                <w:snapToGrid w:val="0"/>
                <w:color w:val="000000"/>
                <w:kern w:val="0"/>
                <w:sz w:val="24"/>
                <w:szCs w:val="24"/>
                <w:u w:val="none"/>
                <w:lang w:val="en-US" w:eastAsia="zh-CN" w:bidi="ar"/>
              </w:rPr>
              <w:t>桂花树</w:t>
            </w:r>
          </w:p>
        </w:tc>
        <w:tc>
          <w:tcPr>
            <w:tcW w:w="2303" w:type="dxa"/>
            <w:gridSpan w:val="3"/>
            <w:tcBorders>
              <w:top w:val="single" w:color="auto" w:sz="4" w:space="0"/>
              <w:left w:val="single" w:color="000000" w:sz="4" w:space="0"/>
              <w:bottom w:val="single" w:color="000000" w:sz="4" w:space="0"/>
              <w:right w:val="single" w:color="000000" w:sz="4" w:space="0"/>
            </w:tcBorders>
            <w:noWrap w:val="0"/>
            <w:vAlign w:val="center"/>
          </w:tcPr>
          <w:p w14:paraId="235144EC">
            <w:pPr>
              <w:keepNext w:val="0"/>
              <w:keepLines w:val="0"/>
              <w:widowControl/>
              <w:numPr>
                <w:ilvl w:val="0"/>
                <w:numId w:val="2"/>
              </w:numPr>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型号：树径8cm、苗高300cm、220cm</w:t>
            </w:r>
          </w:p>
          <w:p w14:paraId="4018B64D">
            <w:pPr>
              <w:keepNext w:val="0"/>
              <w:keepLines w:val="0"/>
              <w:widowControl/>
              <w:numPr>
                <w:ilvl w:val="0"/>
                <w:numId w:val="2"/>
              </w:numPr>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位置：QP18渠道农田防护林，共650m</w:t>
            </w:r>
          </w:p>
        </w:tc>
        <w:tc>
          <w:tcPr>
            <w:tcW w:w="1092" w:type="dxa"/>
            <w:gridSpan w:val="2"/>
            <w:tcBorders>
              <w:top w:val="single" w:color="auto" w:sz="4" w:space="0"/>
              <w:left w:val="single" w:color="000000" w:sz="4" w:space="0"/>
              <w:bottom w:val="single" w:color="000000" w:sz="4" w:space="0"/>
              <w:right w:val="single" w:color="000000" w:sz="4" w:space="0"/>
            </w:tcBorders>
            <w:noWrap w:val="0"/>
            <w:vAlign w:val="center"/>
          </w:tcPr>
          <w:p w14:paraId="2BB45A41">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328</w:t>
            </w:r>
          </w:p>
        </w:tc>
        <w:tc>
          <w:tcPr>
            <w:tcW w:w="921" w:type="dxa"/>
            <w:gridSpan w:val="4"/>
            <w:tcBorders>
              <w:top w:val="single" w:color="auto" w:sz="4" w:space="0"/>
              <w:left w:val="nil"/>
              <w:bottom w:val="single" w:color="000000" w:sz="4" w:space="0"/>
              <w:right w:val="single" w:color="000000" w:sz="4" w:space="0"/>
            </w:tcBorders>
            <w:noWrap w:val="0"/>
            <w:vAlign w:val="center"/>
          </w:tcPr>
          <w:p w14:paraId="2ECF2426">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lang w:eastAsia="zh-CN"/>
              </w:rPr>
            </w:pPr>
            <w:r>
              <w:rPr>
                <w:rFonts w:hint="eastAsia" w:ascii="宋体" w:hAnsi="宋体" w:eastAsia="宋体" w:cs="宋体"/>
                <w:i w:val="0"/>
                <w:iCs w:val="0"/>
                <w:snapToGrid w:val="0"/>
                <w:color w:val="000000"/>
                <w:kern w:val="21"/>
                <w:sz w:val="24"/>
                <w:szCs w:val="24"/>
                <w:u w:val="none"/>
                <w:lang w:eastAsia="zh-CN"/>
              </w:rPr>
              <w:t>株</w:t>
            </w:r>
          </w:p>
        </w:tc>
        <w:tc>
          <w:tcPr>
            <w:tcW w:w="3286" w:type="dxa"/>
            <w:gridSpan w:val="4"/>
            <w:tcBorders>
              <w:top w:val="single" w:color="auto" w:sz="4" w:space="0"/>
              <w:left w:val="nil"/>
              <w:bottom w:val="single" w:color="000000" w:sz="4" w:space="0"/>
              <w:right w:val="single" w:color="000000" w:sz="4" w:space="0"/>
            </w:tcBorders>
            <w:noWrap w:val="0"/>
            <w:vAlign w:val="center"/>
          </w:tcPr>
          <w:p w14:paraId="2FFDAB81">
            <w:pPr>
              <w:keepNext w:val="0"/>
              <w:keepLines w:val="0"/>
              <w:widowControl/>
              <w:suppressLineNumbers w:val="0"/>
              <w:jc w:val="center"/>
              <w:textAlignment w:val="center"/>
              <w:rPr>
                <w:rFonts w:hint="default" w:ascii="宋体" w:hAnsi="宋体" w:eastAsia="宋体" w:cs="宋体"/>
                <w:i w:val="0"/>
                <w:iCs w:val="0"/>
                <w:snapToGrid w:val="0"/>
                <w:color w:val="000000"/>
                <w:kern w:val="21"/>
                <w:sz w:val="24"/>
                <w:szCs w:val="24"/>
                <w:u w:val="none"/>
                <w:lang w:val="en-US" w:eastAsia="zh-CN"/>
              </w:rPr>
            </w:pPr>
            <w:r>
              <w:rPr>
                <w:rFonts w:hint="eastAsia" w:ascii="宋体" w:hAnsi="宋体" w:eastAsia="宋体" w:cs="宋体"/>
                <w:i w:val="0"/>
                <w:iCs w:val="0"/>
                <w:snapToGrid w:val="0"/>
                <w:color w:val="000000"/>
                <w:kern w:val="21"/>
                <w:sz w:val="24"/>
                <w:szCs w:val="24"/>
                <w:u w:val="none"/>
                <w:lang w:eastAsia="zh-CN"/>
              </w:rPr>
              <w:t>青龙桥社区</w:t>
            </w:r>
            <w:r>
              <w:rPr>
                <w:rFonts w:hint="eastAsia" w:ascii="宋体" w:hAnsi="宋体" w:eastAsia="宋体" w:cs="宋体"/>
                <w:i w:val="0"/>
                <w:iCs w:val="0"/>
                <w:snapToGrid w:val="0"/>
                <w:color w:val="000000"/>
                <w:kern w:val="21"/>
                <w:sz w:val="24"/>
                <w:szCs w:val="24"/>
                <w:u w:val="none"/>
                <w:lang w:val="en-US" w:eastAsia="zh-CN"/>
              </w:rPr>
              <w:t>67株</w:t>
            </w:r>
            <w:r>
              <w:rPr>
                <w:rFonts w:hint="eastAsia" w:ascii="宋体" w:hAnsi="宋体" w:eastAsia="宋体" w:cs="宋体"/>
                <w:i w:val="0"/>
                <w:iCs w:val="0"/>
                <w:snapToGrid w:val="0"/>
                <w:color w:val="000000"/>
                <w:kern w:val="21"/>
                <w:sz w:val="24"/>
                <w:szCs w:val="24"/>
                <w:u w:val="none"/>
                <w:lang w:eastAsia="zh-CN"/>
              </w:rPr>
              <w:t>、清潭村</w:t>
            </w:r>
            <w:r>
              <w:rPr>
                <w:rFonts w:hint="eastAsia" w:ascii="宋体" w:hAnsi="宋体" w:eastAsia="宋体" w:cs="宋体"/>
                <w:i w:val="0"/>
                <w:iCs w:val="0"/>
                <w:snapToGrid w:val="0"/>
                <w:color w:val="000000"/>
                <w:kern w:val="21"/>
                <w:sz w:val="24"/>
                <w:szCs w:val="24"/>
                <w:u w:val="none"/>
                <w:lang w:val="en-US" w:eastAsia="zh-CN"/>
              </w:rPr>
              <w:t>150株、遵云村111株</w:t>
            </w:r>
          </w:p>
        </w:tc>
      </w:tr>
      <w:tr w14:paraId="0A28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08" w:type="dxa"/>
          <w:trHeight w:val="1337" w:hRule="atLeast"/>
          <w:jc w:val="center"/>
        </w:trPr>
        <w:tc>
          <w:tcPr>
            <w:tcW w:w="1687" w:type="dxa"/>
            <w:gridSpan w:val="3"/>
            <w:tcBorders>
              <w:top w:val="single" w:color="000000" w:sz="4" w:space="0"/>
              <w:left w:val="single" w:color="000000" w:sz="4" w:space="0"/>
              <w:bottom w:val="single" w:color="000000" w:sz="4" w:space="0"/>
              <w:right w:val="nil"/>
            </w:tcBorders>
            <w:noWrap w:val="0"/>
            <w:vAlign w:val="center"/>
          </w:tcPr>
          <w:p w14:paraId="19A58067">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rPr>
            </w:pPr>
            <w:r>
              <w:rPr>
                <w:rFonts w:hint="eastAsia" w:ascii="宋体" w:hAnsi="宋体" w:eastAsia="宋体" w:cs="宋体"/>
                <w:i w:val="0"/>
                <w:iCs w:val="0"/>
                <w:snapToGrid w:val="0"/>
                <w:color w:val="000000"/>
                <w:kern w:val="0"/>
                <w:sz w:val="24"/>
                <w:szCs w:val="24"/>
                <w:u w:val="none"/>
                <w:lang w:val="en-US" w:eastAsia="zh-CN" w:bidi="ar"/>
              </w:rPr>
              <w:t>樱花树</w:t>
            </w:r>
          </w:p>
        </w:tc>
        <w:tc>
          <w:tcPr>
            <w:tcW w:w="2303" w:type="dxa"/>
            <w:gridSpan w:val="3"/>
            <w:tcBorders>
              <w:top w:val="single" w:color="000000" w:sz="4" w:space="0"/>
              <w:left w:val="single" w:color="000000" w:sz="4" w:space="0"/>
              <w:bottom w:val="single" w:color="000000" w:sz="4" w:space="0"/>
              <w:right w:val="single" w:color="000000" w:sz="4" w:space="0"/>
            </w:tcBorders>
            <w:noWrap w:val="0"/>
            <w:vAlign w:val="center"/>
          </w:tcPr>
          <w:p w14:paraId="22126567">
            <w:pPr>
              <w:keepNext w:val="0"/>
              <w:keepLines w:val="0"/>
              <w:widowControl/>
              <w:numPr>
                <w:ilvl w:val="0"/>
                <w:numId w:val="3"/>
              </w:numPr>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树径6cm、苗高300cm、220cm</w:t>
            </w:r>
          </w:p>
          <w:p w14:paraId="0E30BE4F">
            <w:pPr>
              <w:keepNext w:val="0"/>
              <w:keepLines w:val="0"/>
              <w:widowControl/>
              <w:numPr>
                <w:ilvl w:val="0"/>
                <w:numId w:val="3"/>
              </w:numPr>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位置：QP18渠道农田防护林，共650m</w:t>
            </w: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14:paraId="158DA042">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656</w:t>
            </w:r>
          </w:p>
        </w:tc>
        <w:tc>
          <w:tcPr>
            <w:tcW w:w="921" w:type="dxa"/>
            <w:gridSpan w:val="4"/>
            <w:tcBorders>
              <w:top w:val="single" w:color="000000" w:sz="4" w:space="0"/>
              <w:left w:val="nil"/>
              <w:bottom w:val="single" w:color="000000" w:sz="4" w:space="0"/>
              <w:right w:val="single" w:color="000000" w:sz="4" w:space="0"/>
            </w:tcBorders>
            <w:noWrap w:val="0"/>
            <w:vAlign w:val="center"/>
          </w:tcPr>
          <w:p w14:paraId="237A9F6D">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lang w:eastAsia="zh-CN"/>
              </w:rPr>
            </w:pPr>
            <w:r>
              <w:rPr>
                <w:rFonts w:hint="eastAsia" w:ascii="宋体" w:hAnsi="宋体" w:eastAsia="宋体" w:cs="宋体"/>
                <w:i w:val="0"/>
                <w:iCs w:val="0"/>
                <w:snapToGrid w:val="0"/>
                <w:color w:val="000000"/>
                <w:kern w:val="21"/>
                <w:sz w:val="24"/>
                <w:szCs w:val="24"/>
                <w:u w:val="none"/>
                <w:lang w:eastAsia="zh-CN"/>
              </w:rPr>
              <w:t>株</w:t>
            </w:r>
          </w:p>
        </w:tc>
        <w:tc>
          <w:tcPr>
            <w:tcW w:w="3286" w:type="dxa"/>
            <w:gridSpan w:val="4"/>
            <w:tcBorders>
              <w:top w:val="single" w:color="000000" w:sz="4" w:space="0"/>
              <w:left w:val="nil"/>
              <w:bottom w:val="single" w:color="000000" w:sz="4" w:space="0"/>
              <w:right w:val="single" w:color="000000" w:sz="4" w:space="0"/>
            </w:tcBorders>
            <w:noWrap w:val="0"/>
            <w:vAlign w:val="center"/>
          </w:tcPr>
          <w:p w14:paraId="78D392AB">
            <w:pPr>
              <w:keepNext w:val="0"/>
              <w:keepLines w:val="0"/>
              <w:widowControl/>
              <w:suppressLineNumbers w:val="0"/>
              <w:jc w:val="center"/>
              <w:textAlignment w:val="center"/>
              <w:rPr>
                <w:rFonts w:hint="default" w:ascii="宋体" w:hAnsi="宋体" w:eastAsia="宋体" w:cs="宋体"/>
                <w:i w:val="0"/>
                <w:iCs w:val="0"/>
                <w:snapToGrid w:val="0"/>
                <w:color w:val="000000"/>
                <w:kern w:val="21"/>
                <w:sz w:val="24"/>
                <w:szCs w:val="24"/>
                <w:u w:val="none"/>
                <w:lang w:val="en-US" w:eastAsia="zh-CN"/>
              </w:rPr>
            </w:pPr>
            <w:r>
              <w:rPr>
                <w:rFonts w:hint="eastAsia" w:ascii="宋体" w:hAnsi="宋体" w:eastAsia="宋体" w:cs="宋体"/>
                <w:i w:val="0"/>
                <w:iCs w:val="0"/>
                <w:snapToGrid w:val="0"/>
                <w:color w:val="000000"/>
                <w:kern w:val="21"/>
                <w:sz w:val="24"/>
                <w:szCs w:val="24"/>
                <w:u w:val="none"/>
                <w:lang w:eastAsia="zh-CN"/>
              </w:rPr>
              <w:t>青龙桥社区</w:t>
            </w:r>
            <w:r>
              <w:rPr>
                <w:rFonts w:hint="eastAsia" w:ascii="宋体" w:hAnsi="宋体" w:eastAsia="宋体" w:cs="宋体"/>
                <w:i w:val="0"/>
                <w:iCs w:val="0"/>
                <w:snapToGrid w:val="0"/>
                <w:color w:val="000000"/>
                <w:kern w:val="21"/>
                <w:sz w:val="24"/>
                <w:szCs w:val="24"/>
                <w:u w:val="none"/>
                <w:lang w:val="en-US" w:eastAsia="zh-CN"/>
              </w:rPr>
              <w:t>134株、</w:t>
            </w:r>
            <w:r>
              <w:rPr>
                <w:rFonts w:hint="eastAsia" w:ascii="宋体" w:hAnsi="宋体" w:eastAsia="宋体" w:cs="宋体"/>
                <w:i w:val="0"/>
                <w:iCs w:val="0"/>
                <w:snapToGrid w:val="0"/>
                <w:color w:val="000000"/>
                <w:kern w:val="21"/>
                <w:sz w:val="24"/>
                <w:szCs w:val="24"/>
                <w:u w:val="none"/>
                <w:lang w:eastAsia="zh-CN"/>
              </w:rPr>
              <w:t>清潭村</w:t>
            </w:r>
            <w:r>
              <w:rPr>
                <w:rFonts w:hint="eastAsia" w:ascii="宋体" w:hAnsi="宋体" w:eastAsia="宋体" w:cs="宋体"/>
                <w:i w:val="0"/>
                <w:iCs w:val="0"/>
                <w:snapToGrid w:val="0"/>
                <w:color w:val="000000"/>
                <w:kern w:val="21"/>
                <w:sz w:val="24"/>
                <w:szCs w:val="24"/>
                <w:u w:val="none"/>
                <w:lang w:val="en-US" w:eastAsia="zh-CN"/>
              </w:rPr>
              <w:t>300株、遵云村222株</w:t>
            </w:r>
          </w:p>
        </w:tc>
      </w:tr>
      <w:tr w14:paraId="6536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08" w:type="dxa"/>
          <w:trHeight w:val="1359" w:hRule="atLeast"/>
          <w:jc w:val="center"/>
        </w:trPr>
        <w:tc>
          <w:tcPr>
            <w:tcW w:w="1687" w:type="dxa"/>
            <w:gridSpan w:val="3"/>
            <w:tcBorders>
              <w:top w:val="single" w:color="000000" w:sz="4" w:space="0"/>
              <w:left w:val="single" w:color="000000" w:sz="4" w:space="0"/>
              <w:bottom w:val="single" w:color="000000" w:sz="4" w:space="0"/>
              <w:right w:val="nil"/>
            </w:tcBorders>
            <w:noWrap w:val="0"/>
            <w:vAlign w:val="center"/>
          </w:tcPr>
          <w:p w14:paraId="1651798A">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rPr>
            </w:pPr>
            <w:r>
              <w:rPr>
                <w:rFonts w:hint="eastAsia" w:ascii="宋体" w:hAnsi="宋体" w:eastAsia="宋体" w:cs="宋体"/>
                <w:i w:val="0"/>
                <w:iCs w:val="0"/>
                <w:snapToGrid w:val="0"/>
                <w:color w:val="000000"/>
                <w:kern w:val="0"/>
                <w:sz w:val="24"/>
                <w:szCs w:val="24"/>
                <w:u w:val="none"/>
                <w:lang w:val="en-US" w:eastAsia="zh-CN" w:bidi="ar"/>
              </w:rPr>
              <w:t>诱蛾杀虫灯（带路灯）</w:t>
            </w:r>
          </w:p>
        </w:tc>
        <w:tc>
          <w:tcPr>
            <w:tcW w:w="2303" w:type="dxa"/>
            <w:gridSpan w:val="3"/>
            <w:tcBorders>
              <w:top w:val="single" w:color="000000" w:sz="4" w:space="0"/>
              <w:left w:val="single" w:color="000000" w:sz="4" w:space="0"/>
              <w:bottom w:val="single" w:color="000000" w:sz="4" w:space="0"/>
              <w:right w:val="single" w:color="000000" w:sz="4" w:space="0"/>
            </w:tcBorders>
            <w:noWrap w:val="0"/>
            <w:vAlign w:val="center"/>
          </w:tcPr>
          <w:p w14:paraId="6346718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灯杆高4.5m，光源功率15W，照面等功率30w</w:t>
            </w: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14:paraId="746BBD2D">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50</w:t>
            </w:r>
          </w:p>
        </w:tc>
        <w:tc>
          <w:tcPr>
            <w:tcW w:w="921" w:type="dxa"/>
            <w:gridSpan w:val="4"/>
            <w:tcBorders>
              <w:top w:val="single" w:color="000000" w:sz="4" w:space="0"/>
              <w:left w:val="nil"/>
              <w:bottom w:val="single" w:color="000000" w:sz="4" w:space="0"/>
              <w:right w:val="single" w:color="000000" w:sz="4" w:space="0"/>
            </w:tcBorders>
            <w:noWrap w:val="0"/>
            <w:vAlign w:val="center"/>
          </w:tcPr>
          <w:p w14:paraId="457E9F58">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lang w:eastAsia="zh-CN"/>
              </w:rPr>
            </w:pPr>
            <w:r>
              <w:rPr>
                <w:rFonts w:hint="eastAsia" w:ascii="宋体" w:hAnsi="宋体" w:eastAsia="宋体" w:cs="宋体"/>
                <w:i w:val="0"/>
                <w:iCs w:val="0"/>
                <w:snapToGrid w:val="0"/>
                <w:color w:val="000000"/>
                <w:kern w:val="21"/>
                <w:sz w:val="24"/>
                <w:szCs w:val="24"/>
                <w:u w:val="none"/>
                <w:lang w:eastAsia="zh-CN"/>
              </w:rPr>
              <w:t>盏</w:t>
            </w:r>
          </w:p>
        </w:tc>
        <w:tc>
          <w:tcPr>
            <w:tcW w:w="3286" w:type="dxa"/>
            <w:gridSpan w:val="4"/>
            <w:tcBorders>
              <w:top w:val="single" w:color="000000" w:sz="4" w:space="0"/>
              <w:left w:val="nil"/>
              <w:bottom w:val="single" w:color="000000" w:sz="4" w:space="0"/>
              <w:right w:val="single" w:color="000000" w:sz="4" w:space="0"/>
            </w:tcBorders>
            <w:noWrap w:val="0"/>
            <w:vAlign w:val="center"/>
          </w:tcPr>
          <w:p w14:paraId="3E1ABB3E">
            <w:pPr>
              <w:keepNext w:val="0"/>
              <w:keepLines w:val="0"/>
              <w:widowControl/>
              <w:suppressLineNumbers w:val="0"/>
              <w:jc w:val="center"/>
              <w:textAlignment w:val="center"/>
              <w:rPr>
                <w:rFonts w:hint="default" w:ascii="宋体" w:hAnsi="宋体" w:eastAsia="宋体" w:cs="宋体"/>
                <w:i w:val="0"/>
                <w:iCs w:val="0"/>
                <w:snapToGrid w:val="0"/>
                <w:color w:val="000000"/>
                <w:kern w:val="21"/>
                <w:sz w:val="24"/>
                <w:szCs w:val="24"/>
                <w:u w:val="none"/>
                <w:lang w:val="en-US" w:eastAsia="zh-CN"/>
              </w:rPr>
            </w:pPr>
            <w:r>
              <w:rPr>
                <w:rFonts w:hint="eastAsia" w:ascii="宋体" w:hAnsi="宋体" w:eastAsia="宋体" w:cs="宋体"/>
                <w:i w:val="0"/>
                <w:iCs w:val="0"/>
                <w:snapToGrid w:val="0"/>
                <w:color w:val="000000"/>
                <w:kern w:val="21"/>
                <w:sz w:val="24"/>
                <w:szCs w:val="24"/>
                <w:u w:val="none"/>
                <w:lang w:eastAsia="zh-CN"/>
              </w:rPr>
              <w:t>青龙桥社区</w:t>
            </w:r>
            <w:r>
              <w:rPr>
                <w:rFonts w:hint="eastAsia" w:ascii="宋体" w:hAnsi="宋体" w:eastAsia="宋体" w:cs="宋体"/>
                <w:i w:val="0"/>
                <w:iCs w:val="0"/>
                <w:snapToGrid w:val="0"/>
                <w:color w:val="000000"/>
                <w:kern w:val="21"/>
                <w:sz w:val="24"/>
                <w:szCs w:val="24"/>
                <w:u w:val="none"/>
                <w:lang w:val="en-US" w:eastAsia="zh-CN"/>
              </w:rPr>
              <w:t>15盏、</w:t>
            </w:r>
            <w:r>
              <w:rPr>
                <w:rFonts w:hint="eastAsia" w:ascii="宋体" w:hAnsi="宋体" w:eastAsia="宋体" w:cs="宋体"/>
                <w:i w:val="0"/>
                <w:iCs w:val="0"/>
                <w:snapToGrid w:val="0"/>
                <w:color w:val="000000"/>
                <w:kern w:val="21"/>
                <w:sz w:val="24"/>
                <w:szCs w:val="24"/>
                <w:u w:val="none"/>
                <w:lang w:eastAsia="zh-CN"/>
              </w:rPr>
              <w:t>清潭村</w:t>
            </w:r>
            <w:r>
              <w:rPr>
                <w:rFonts w:hint="eastAsia" w:ascii="宋体" w:hAnsi="宋体" w:eastAsia="宋体" w:cs="宋体"/>
                <w:i w:val="0"/>
                <w:iCs w:val="0"/>
                <w:snapToGrid w:val="0"/>
                <w:color w:val="000000"/>
                <w:kern w:val="21"/>
                <w:sz w:val="24"/>
                <w:szCs w:val="24"/>
                <w:u w:val="none"/>
                <w:lang w:val="en-US" w:eastAsia="zh-CN"/>
              </w:rPr>
              <w:t>20盏、遵云村15盏</w:t>
            </w:r>
          </w:p>
        </w:tc>
      </w:tr>
      <w:tr w14:paraId="5B9B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5" w:type="dxa"/>
          <w:trHeight w:val="979" w:hRule="atLeast"/>
          <w:jc w:val="center"/>
        </w:trPr>
        <w:tc>
          <w:tcPr>
            <w:tcW w:w="9332" w:type="dxa"/>
            <w:gridSpan w:val="17"/>
            <w:tcBorders>
              <w:top w:val="nil"/>
              <w:left w:val="nil"/>
              <w:bottom w:val="single" w:color="auto" w:sz="4" w:space="0"/>
              <w:right w:val="nil"/>
            </w:tcBorders>
            <w:noWrap/>
            <w:vAlign w:val="center"/>
          </w:tcPr>
          <w:p w14:paraId="078F624F">
            <w:pPr>
              <w:jc w:val="both"/>
              <w:rPr>
                <w:rFonts w:hint="eastAsia" w:ascii="宋体" w:hAnsi="宋体" w:eastAsia="宋体" w:cs="宋体"/>
                <w:i w:val="0"/>
                <w:iCs w:val="0"/>
                <w:snapToGrid w:val="0"/>
                <w:color w:val="000000"/>
                <w:kern w:val="21"/>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衡阳市衡阳县栏拢乡等9个乡镇荷鸣村等118个村高标准农田建设项目（二〇二四年）（二期）</w:t>
            </w:r>
          </w:p>
        </w:tc>
      </w:tr>
      <w:tr w14:paraId="5D7F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5" w:type="dxa"/>
          <w:trHeight w:val="997" w:hRule="atLeast"/>
          <w:jc w:val="center"/>
        </w:trPr>
        <w:tc>
          <w:tcPr>
            <w:tcW w:w="1714" w:type="dxa"/>
            <w:gridSpan w:val="4"/>
            <w:tcBorders>
              <w:top w:val="single" w:color="auto" w:sz="4" w:space="0"/>
              <w:left w:val="single" w:color="auto" w:sz="4" w:space="0"/>
              <w:bottom w:val="single" w:color="auto" w:sz="4" w:space="0"/>
              <w:right w:val="single" w:color="auto" w:sz="4" w:space="0"/>
            </w:tcBorders>
            <w:noWrap/>
            <w:vAlign w:val="center"/>
          </w:tcPr>
          <w:p w14:paraId="198F0C1D">
            <w:pPr>
              <w:jc w:val="center"/>
              <w:rPr>
                <w:rFonts w:hint="eastAsia" w:ascii="宋体" w:hAnsi="宋体" w:eastAsia="宋体" w:cs="宋体"/>
                <w:b/>
                <w:bCs/>
                <w:i w:val="0"/>
                <w:iCs w:val="0"/>
                <w:snapToGrid w:val="0"/>
                <w:color w:val="000000"/>
                <w:kern w:val="21"/>
                <w:sz w:val="24"/>
                <w:szCs w:val="24"/>
                <w:u w:val="none"/>
                <w:lang w:val="en-US" w:eastAsia="zh-CN"/>
              </w:rPr>
            </w:pPr>
            <w:r>
              <w:rPr>
                <w:rFonts w:hint="eastAsia" w:ascii="宋体" w:hAnsi="宋体" w:eastAsia="宋体" w:cs="宋体"/>
                <w:b/>
                <w:bCs/>
                <w:i w:val="0"/>
                <w:iCs w:val="0"/>
                <w:snapToGrid w:val="0"/>
                <w:color w:val="000000"/>
                <w:kern w:val="21"/>
                <w:sz w:val="24"/>
                <w:szCs w:val="24"/>
                <w:u w:val="none"/>
                <w:lang w:val="en-US" w:eastAsia="zh-CN"/>
              </w:rPr>
              <w:t>货物名称</w:t>
            </w:r>
          </w:p>
        </w:tc>
        <w:tc>
          <w:tcPr>
            <w:tcW w:w="2263" w:type="dxa"/>
            <w:tcBorders>
              <w:top w:val="single" w:color="auto" w:sz="4" w:space="0"/>
              <w:left w:val="single" w:color="auto" w:sz="4" w:space="0"/>
              <w:bottom w:val="single" w:color="auto" w:sz="4" w:space="0"/>
              <w:right w:val="single" w:color="auto" w:sz="4" w:space="0"/>
            </w:tcBorders>
            <w:noWrap/>
            <w:vAlign w:val="center"/>
          </w:tcPr>
          <w:p w14:paraId="598F9623">
            <w:pPr>
              <w:jc w:val="center"/>
              <w:rPr>
                <w:rFonts w:hint="eastAsia" w:ascii="宋体" w:hAnsi="宋体" w:eastAsia="宋体" w:cs="宋体"/>
                <w:b/>
                <w:bCs/>
                <w:i w:val="0"/>
                <w:iCs w:val="0"/>
                <w:snapToGrid w:val="0"/>
                <w:color w:val="000000"/>
                <w:kern w:val="21"/>
                <w:sz w:val="24"/>
                <w:szCs w:val="24"/>
                <w:u w:val="none"/>
                <w:lang w:eastAsia="zh-CN"/>
              </w:rPr>
            </w:pPr>
            <w:r>
              <w:rPr>
                <w:rFonts w:hint="eastAsia" w:ascii="宋体" w:hAnsi="宋体" w:eastAsia="宋体" w:cs="宋体"/>
                <w:b/>
                <w:bCs/>
                <w:i w:val="0"/>
                <w:iCs w:val="0"/>
                <w:snapToGrid w:val="0"/>
                <w:color w:val="000000"/>
                <w:kern w:val="21"/>
                <w:sz w:val="24"/>
                <w:szCs w:val="24"/>
                <w:u w:val="none"/>
                <w:lang w:eastAsia="zh-CN"/>
              </w:rPr>
              <w:t>参数</w:t>
            </w:r>
          </w:p>
        </w:tc>
        <w:tc>
          <w:tcPr>
            <w:tcW w:w="1118" w:type="dxa"/>
            <w:gridSpan w:val="4"/>
            <w:tcBorders>
              <w:top w:val="single" w:color="auto" w:sz="4" w:space="0"/>
              <w:left w:val="single" w:color="auto" w:sz="4" w:space="0"/>
              <w:bottom w:val="single" w:color="auto" w:sz="4" w:space="0"/>
              <w:right w:val="single" w:color="auto" w:sz="4" w:space="0"/>
            </w:tcBorders>
            <w:noWrap/>
            <w:vAlign w:val="center"/>
          </w:tcPr>
          <w:p w14:paraId="76CB6929">
            <w:pPr>
              <w:jc w:val="center"/>
              <w:rPr>
                <w:rFonts w:hint="eastAsia" w:ascii="宋体" w:hAnsi="宋体" w:eastAsia="宋体" w:cs="宋体"/>
                <w:b/>
                <w:bCs/>
                <w:i w:val="0"/>
                <w:iCs w:val="0"/>
                <w:snapToGrid w:val="0"/>
                <w:color w:val="000000"/>
                <w:kern w:val="21"/>
                <w:sz w:val="24"/>
                <w:szCs w:val="24"/>
                <w:u w:val="none"/>
                <w:lang w:eastAsia="zh-CN"/>
              </w:rPr>
            </w:pPr>
            <w:r>
              <w:rPr>
                <w:rFonts w:hint="eastAsia" w:ascii="宋体" w:hAnsi="宋体" w:eastAsia="宋体" w:cs="宋体"/>
                <w:b/>
                <w:bCs/>
                <w:i w:val="0"/>
                <w:iCs w:val="0"/>
                <w:snapToGrid w:val="0"/>
                <w:color w:val="000000"/>
                <w:kern w:val="21"/>
                <w:sz w:val="24"/>
                <w:szCs w:val="24"/>
                <w:u w:val="none"/>
                <w:lang w:eastAsia="zh-CN"/>
              </w:rPr>
              <w:t>数量</w:t>
            </w:r>
          </w:p>
        </w:tc>
        <w:tc>
          <w:tcPr>
            <w:tcW w:w="895" w:type="dxa"/>
            <w:gridSpan w:val="2"/>
            <w:tcBorders>
              <w:top w:val="single" w:color="auto" w:sz="4" w:space="0"/>
              <w:left w:val="single" w:color="auto" w:sz="4" w:space="0"/>
              <w:bottom w:val="single" w:color="auto" w:sz="4" w:space="0"/>
              <w:right w:val="single" w:color="auto" w:sz="4" w:space="0"/>
            </w:tcBorders>
            <w:noWrap/>
            <w:vAlign w:val="center"/>
          </w:tcPr>
          <w:p w14:paraId="12E948D1">
            <w:pPr>
              <w:jc w:val="center"/>
              <w:rPr>
                <w:rFonts w:hint="eastAsia" w:ascii="宋体" w:hAnsi="宋体" w:eastAsia="宋体" w:cs="宋体"/>
                <w:b/>
                <w:bCs/>
                <w:i w:val="0"/>
                <w:iCs w:val="0"/>
                <w:snapToGrid w:val="0"/>
                <w:color w:val="000000"/>
                <w:kern w:val="21"/>
                <w:sz w:val="24"/>
                <w:szCs w:val="24"/>
                <w:u w:val="none"/>
                <w:lang w:eastAsia="zh-CN"/>
              </w:rPr>
            </w:pPr>
            <w:r>
              <w:rPr>
                <w:rFonts w:hint="eastAsia" w:ascii="宋体" w:hAnsi="宋体" w:eastAsia="宋体" w:cs="宋体"/>
                <w:b/>
                <w:bCs/>
                <w:i w:val="0"/>
                <w:iCs w:val="0"/>
                <w:snapToGrid w:val="0"/>
                <w:color w:val="000000"/>
                <w:kern w:val="21"/>
                <w:sz w:val="24"/>
                <w:szCs w:val="24"/>
                <w:u w:val="none"/>
                <w:lang w:eastAsia="zh-CN"/>
              </w:rPr>
              <w:t>单位</w:t>
            </w:r>
          </w:p>
        </w:tc>
        <w:tc>
          <w:tcPr>
            <w:tcW w:w="3342" w:type="dxa"/>
            <w:gridSpan w:val="6"/>
            <w:tcBorders>
              <w:top w:val="single" w:color="auto" w:sz="4" w:space="0"/>
              <w:left w:val="single" w:color="auto" w:sz="4" w:space="0"/>
              <w:bottom w:val="single" w:color="auto" w:sz="4" w:space="0"/>
              <w:right w:val="single" w:color="auto" w:sz="4" w:space="0"/>
            </w:tcBorders>
            <w:noWrap/>
            <w:vAlign w:val="center"/>
          </w:tcPr>
          <w:p w14:paraId="31A90E3A">
            <w:pPr>
              <w:jc w:val="center"/>
              <w:rPr>
                <w:rFonts w:hint="eastAsia" w:ascii="宋体" w:hAnsi="宋体" w:eastAsia="宋体" w:cs="宋体"/>
                <w:b/>
                <w:bCs/>
                <w:i w:val="0"/>
                <w:iCs w:val="0"/>
                <w:snapToGrid w:val="0"/>
                <w:color w:val="000000"/>
                <w:kern w:val="21"/>
                <w:sz w:val="24"/>
                <w:szCs w:val="24"/>
                <w:u w:val="none"/>
                <w:lang w:eastAsia="zh-CN"/>
              </w:rPr>
            </w:pPr>
            <w:r>
              <w:rPr>
                <w:rFonts w:hint="eastAsia" w:ascii="宋体" w:hAnsi="宋体" w:eastAsia="宋体" w:cs="宋体"/>
                <w:b/>
                <w:bCs/>
                <w:i w:val="0"/>
                <w:iCs w:val="0"/>
                <w:snapToGrid w:val="0"/>
                <w:color w:val="000000"/>
                <w:kern w:val="21"/>
                <w:sz w:val="24"/>
                <w:szCs w:val="24"/>
                <w:u w:val="none"/>
                <w:lang w:eastAsia="zh-CN"/>
              </w:rPr>
              <w:t>涉及区域</w:t>
            </w:r>
          </w:p>
        </w:tc>
      </w:tr>
      <w:tr w14:paraId="3E51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5" w:type="dxa"/>
          <w:trHeight w:val="1640" w:hRule="atLeast"/>
          <w:jc w:val="center"/>
        </w:trPr>
        <w:tc>
          <w:tcPr>
            <w:tcW w:w="1714" w:type="dxa"/>
            <w:gridSpan w:val="4"/>
            <w:tcBorders>
              <w:top w:val="single" w:color="auto" w:sz="4" w:space="0"/>
              <w:left w:val="single" w:color="000000" w:sz="4" w:space="0"/>
              <w:bottom w:val="single" w:color="000000" w:sz="4" w:space="0"/>
              <w:right w:val="single" w:color="000000" w:sz="4" w:space="0"/>
            </w:tcBorders>
            <w:noWrap w:val="0"/>
            <w:vAlign w:val="center"/>
          </w:tcPr>
          <w:p w14:paraId="6A870A4F">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rPr>
            </w:pPr>
            <w:r>
              <w:rPr>
                <w:rFonts w:hint="eastAsia" w:ascii="宋体" w:hAnsi="宋体" w:eastAsia="宋体" w:cs="宋体"/>
                <w:i w:val="0"/>
                <w:iCs w:val="0"/>
                <w:snapToGrid w:val="0"/>
                <w:color w:val="000000"/>
                <w:kern w:val="0"/>
                <w:sz w:val="24"/>
                <w:szCs w:val="24"/>
                <w:u w:val="none"/>
                <w:lang w:val="en-US" w:eastAsia="zh-CN" w:bidi="ar"/>
              </w:rPr>
              <w:t>桂花树</w:t>
            </w:r>
          </w:p>
        </w:tc>
        <w:tc>
          <w:tcPr>
            <w:tcW w:w="2263" w:type="dxa"/>
            <w:tcBorders>
              <w:top w:val="single" w:color="auto" w:sz="4" w:space="0"/>
              <w:left w:val="single" w:color="000000" w:sz="4" w:space="0"/>
              <w:bottom w:val="single" w:color="000000" w:sz="4" w:space="0"/>
              <w:right w:val="single" w:color="000000" w:sz="4" w:space="0"/>
            </w:tcBorders>
            <w:noWrap w:val="0"/>
            <w:vAlign w:val="center"/>
          </w:tcPr>
          <w:p w14:paraId="31F26896">
            <w:pPr>
              <w:keepNext w:val="0"/>
              <w:keepLines w:val="0"/>
              <w:widowControl/>
              <w:numPr>
                <w:ilvl w:val="0"/>
                <w:numId w:val="4"/>
              </w:numPr>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乔木种植</w:t>
            </w:r>
          </w:p>
          <w:p w14:paraId="6F267998">
            <w:pPr>
              <w:keepNext w:val="0"/>
              <w:keepLines w:val="0"/>
              <w:widowControl/>
              <w:numPr>
                <w:ilvl w:val="0"/>
                <w:numId w:val="4"/>
              </w:numPr>
              <w:suppressLineNumbers w:val="0"/>
              <w:jc w:val="center"/>
              <w:textAlignment w:val="center"/>
              <w:rPr>
                <w:rFonts w:hint="eastAsia" w:ascii="宋体" w:hAnsi="宋体" w:eastAsia="宋体" w:cs="宋体"/>
                <w:i w:val="0"/>
                <w:iCs w:val="0"/>
                <w:snapToGrid w:val="0"/>
                <w:color w:val="000000"/>
                <w:kern w:val="21"/>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规格：桂花 D=8cm，冠200-240cm，高280-320cm</w:t>
            </w:r>
          </w:p>
        </w:tc>
        <w:tc>
          <w:tcPr>
            <w:tcW w:w="1118" w:type="dxa"/>
            <w:gridSpan w:val="4"/>
            <w:tcBorders>
              <w:top w:val="single" w:color="auto" w:sz="4" w:space="0"/>
              <w:left w:val="single" w:color="000000" w:sz="4" w:space="0"/>
              <w:bottom w:val="single" w:color="000000" w:sz="4" w:space="0"/>
              <w:right w:val="single" w:color="000000" w:sz="4" w:space="0"/>
            </w:tcBorders>
            <w:noWrap w:val="0"/>
            <w:vAlign w:val="center"/>
          </w:tcPr>
          <w:p w14:paraId="11A7ECFA">
            <w:pPr>
              <w:keepNext w:val="0"/>
              <w:keepLines w:val="0"/>
              <w:widowControl/>
              <w:suppressLineNumbers w:val="0"/>
              <w:jc w:val="center"/>
              <w:textAlignment w:val="center"/>
              <w:rPr>
                <w:rFonts w:hint="eastAsia" w:ascii="宋体" w:hAnsi="宋体" w:eastAsia="宋体" w:cs="宋体"/>
                <w:i w:val="0"/>
                <w:iCs w:val="0"/>
                <w:snapToGrid w:val="0"/>
                <w:color w:val="000000"/>
                <w:kern w:val="21"/>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380</w:t>
            </w:r>
          </w:p>
        </w:tc>
        <w:tc>
          <w:tcPr>
            <w:tcW w:w="895" w:type="dxa"/>
            <w:gridSpan w:val="2"/>
            <w:tcBorders>
              <w:top w:val="single" w:color="auto" w:sz="4" w:space="0"/>
              <w:left w:val="single" w:color="000000" w:sz="4" w:space="0"/>
              <w:bottom w:val="single" w:color="000000" w:sz="4" w:space="0"/>
              <w:right w:val="single" w:color="000000" w:sz="4" w:space="0"/>
            </w:tcBorders>
            <w:noWrap w:val="0"/>
            <w:vAlign w:val="center"/>
          </w:tcPr>
          <w:p w14:paraId="77EB4621">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lang w:val="en-US" w:eastAsia="zh-CN" w:bidi="ar-SA"/>
              </w:rPr>
            </w:pPr>
            <w:r>
              <w:rPr>
                <w:rFonts w:hint="eastAsia" w:ascii="宋体" w:hAnsi="宋体" w:eastAsia="宋体" w:cs="宋体"/>
                <w:i w:val="0"/>
                <w:iCs w:val="0"/>
                <w:snapToGrid w:val="0"/>
                <w:color w:val="000000"/>
                <w:kern w:val="21"/>
                <w:sz w:val="24"/>
                <w:szCs w:val="24"/>
                <w:u w:val="none"/>
                <w:lang w:eastAsia="zh-CN"/>
              </w:rPr>
              <w:t>株</w:t>
            </w:r>
          </w:p>
        </w:tc>
        <w:tc>
          <w:tcPr>
            <w:tcW w:w="3342" w:type="dxa"/>
            <w:gridSpan w:val="6"/>
            <w:tcBorders>
              <w:top w:val="single" w:color="auto" w:sz="4" w:space="0"/>
              <w:left w:val="single" w:color="000000" w:sz="4" w:space="0"/>
              <w:bottom w:val="single" w:color="000000" w:sz="4" w:space="0"/>
              <w:right w:val="single" w:color="000000" w:sz="4" w:space="0"/>
            </w:tcBorders>
            <w:noWrap w:val="0"/>
            <w:vAlign w:val="center"/>
          </w:tcPr>
          <w:p w14:paraId="7A5B2F8F">
            <w:pPr>
              <w:keepNext w:val="0"/>
              <w:keepLines w:val="0"/>
              <w:widowControl/>
              <w:suppressLineNumbers w:val="0"/>
              <w:jc w:val="center"/>
              <w:textAlignment w:val="center"/>
              <w:rPr>
                <w:rFonts w:hint="default" w:ascii="宋体" w:hAnsi="宋体" w:eastAsia="宋体" w:cs="宋体"/>
                <w:i w:val="0"/>
                <w:iCs w:val="0"/>
                <w:snapToGrid w:val="0"/>
                <w:color w:val="000000"/>
                <w:kern w:val="21"/>
                <w:sz w:val="24"/>
                <w:szCs w:val="24"/>
                <w:u w:val="none"/>
                <w:lang w:val="en-US" w:eastAsia="zh-CN"/>
              </w:rPr>
            </w:pPr>
            <w:r>
              <w:rPr>
                <w:rFonts w:hint="eastAsia" w:ascii="宋体" w:hAnsi="宋体" w:eastAsia="宋体" w:cs="宋体"/>
                <w:i w:val="0"/>
                <w:iCs w:val="0"/>
                <w:snapToGrid w:val="0"/>
                <w:color w:val="000000"/>
                <w:kern w:val="21"/>
                <w:sz w:val="24"/>
                <w:szCs w:val="24"/>
                <w:u w:val="none"/>
                <w:lang w:eastAsia="zh-CN"/>
              </w:rPr>
              <w:t>西渡镇清平村</w:t>
            </w:r>
            <w:r>
              <w:rPr>
                <w:rFonts w:hint="eastAsia" w:ascii="宋体" w:hAnsi="宋体" w:eastAsia="宋体" w:cs="宋体"/>
                <w:i w:val="0"/>
                <w:iCs w:val="0"/>
                <w:snapToGrid w:val="0"/>
                <w:color w:val="000000"/>
                <w:kern w:val="21"/>
                <w:sz w:val="24"/>
                <w:szCs w:val="24"/>
                <w:u w:val="none"/>
                <w:lang w:val="en-US" w:eastAsia="zh-CN"/>
              </w:rPr>
              <w:t>62株、西渡镇小海村25株、西渡镇清江村106株、长安乡龙家潭村84株、渣江镇双兴村103株</w:t>
            </w:r>
          </w:p>
        </w:tc>
      </w:tr>
      <w:tr w14:paraId="78883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5" w:type="dxa"/>
          <w:trHeight w:val="891" w:hRule="atLeast"/>
          <w:jc w:val="center"/>
        </w:trPr>
        <w:tc>
          <w:tcPr>
            <w:tcW w:w="1714" w:type="dxa"/>
            <w:gridSpan w:val="4"/>
            <w:tcBorders>
              <w:top w:val="single" w:color="000000" w:sz="4" w:space="0"/>
              <w:left w:val="single" w:color="000000" w:sz="4" w:space="0"/>
              <w:bottom w:val="single" w:color="000000" w:sz="4" w:space="0"/>
              <w:right w:val="single" w:color="000000" w:sz="4" w:space="0"/>
            </w:tcBorders>
            <w:noWrap w:val="0"/>
            <w:vAlign w:val="center"/>
          </w:tcPr>
          <w:p w14:paraId="5C00E643">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rPr>
            </w:pPr>
            <w:r>
              <w:rPr>
                <w:rFonts w:hint="eastAsia" w:ascii="宋体" w:hAnsi="宋体" w:eastAsia="宋体" w:cs="宋体"/>
                <w:i w:val="0"/>
                <w:iCs w:val="0"/>
                <w:snapToGrid w:val="0"/>
                <w:color w:val="000000"/>
                <w:kern w:val="0"/>
                <w:sz w:val="24"/>
                <w:szCs w:val="24"/>
                <w:u w:val="none"/>
                <w:lang w:val="en-US" w:eastAsia="zh-CN" w:bidi="ar"/>
              </w:rPr>
              <w:t>紫薇</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6B9CDC16">
            <w:pPr>
              <w:keepNext w:val="0"/>
              <w:keepLines w:val="0"/>
              <w:widowControl/>
              <w:numPr>
                <w:ilvl w:val="0"/>
                <w:numId w:val="5"/>
              </w:numPr>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乔木种植</w:t>
            </w:r>
          </w:p>
          <w:p w14:paraId="1D1B40F8">
            <w:pPr>
              <w:keepNext w:val="0"/>
              <w:keepLines w:val="0"/>
              <w:widowControl/>
              <w:numPr>
                <w:ilvl w:val="0"/>
                <w:numId w:val="5"/>
              </w:numPr>
              <w:suppressLineNumbers w:val="0"/>
              <w:jc w:val="center"/>
              <w:textAlignment w:val="center"/>
              <w:rPr>
                <w:rFonts w:hint="eastAsia" w:ascii="宋体" w:hAnsi="宋体" w:eastAsia="宋体" w:cs="宋体"/>
                <w:i w:val="0"/>
                <w:iCs w:val="0"/>
                <w:snapToGrid w:val="0"/>
                <w:color w:val="000000"/>
                <w:kern w:val="21"/>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规格：桂花 D=6cm，高140-200cm</w:t>
            </w:r>
          </w:p>
        </w:tc>
        <w:tc>
          <w:tcPr>
            <w:tcW w:w="1118" w:type="dxa"/>
            <w:gridSpan w:val="4"/>
            <w:tcBorders>
              <w:top w:val="single" w:color="000000" w:sz="4" w:space="0"/>
              <w:left w:val="single" w:color="000000" w:sz="4" w:space="0"/>
              <w:bottom w:val="single" w:color="000000" w:sz="4" w:space="0"/>
              <w:right w:val="single" w:color="000000" w:sz="4" w:space="0"/>
            </w:tcBorders>
            <w:noWrap w:val="0"/>
            <w:vAlign w:val="center"/>
          </w:tcPr>
          <w:p w14:paraId="6A963B56">
            <w:pPr>
              <w:keepNext w:val="0"/>
              <w:keepLines w:val="0"/>
              <w:widowControl/>
              <w:suppressLineNumbers w:val="0"/>
              <w:jc w:val="center"/>
              <w:textAlignment w:val="center"/>
              <w:rPr>
                <w:rFonts w:hint="eastAsia" w:ascii="宋体" w:hAnsi="宋体" w:eastAsia="宋体" w:cs="宋体"/>
                <w:i w:val="0"/>
                <w:iCs w:val="0"/>
                <w:snapToGrid w:val="0"/>
                <w:color w:val="000000"/>
                <w:kern w:val="21"/>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1146</w:t>
            </w:r>
          </w:p>
        </w:tc>
        <w:tc>
          <w:tcPr>
            <w:tcW w:w="895" w:type="dxa"/>
            <w:gridSpan w:val="2"/>
            <w:tcBorders>
              <w:top w:val="single" w:color="000000" w:sz="4" w:space="0"/>
              <w:left w:val="single" w:color="000000" w:sz="4" w:space="0"/>
              <w:bottom w:val="single" w:color="000000" w:sz="4" w:space="0"/>
              <w:right w:val="single" w:color="000000" w:sz="4" w:space="0"/>
            </w:tcBorders>
            <w:noWrap w:val="0"/>
            <w:vAlign w:val="center"/>
          </w:tcPr>
          <w:p w14:paraId="49EC3C56">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lang w:val="en-US" w:eastAsia="zh-CN" w:bidi="ar-SA"/>
              </w:rPr>
            </w:pPr>
            <w:r>
              <w:rPr>
                <w:rFonts w:hint="eastAsia" w:ascii="宋体" w:hAnsi="宋体" w:eastAsia="宋体" w:cs="宋体"/>
                <w:i w:val="0"/>
                <w:iCs w:val="0"/>
                <w:snapToGrid w:val="0"/>
                <w:color w:val="000000"/>
                <w:kern w:val="21"/>
                <w:sz w:val="24"/>
                <w:szCs w:val="24"/>
                <w:u w:val="none"/>
                <w:lang w:eastAsia="zh-CN"/>
              </w:rPr>
              <w:t>株</w:t>
            </w:r>
          </w:p>
        </w:tc>
        <w:tc>
          <w:tcPr>
            <w:tcW w:w="3342" w:type="dxa"/>
            <w:gridSpan w:val="6"/>
            <w:tcBorders>
              <w:top w:val="single" w:color="000000" w:sz="4" w:space="0"/>
              <w:left w:val="single" w:color="000000" w:sz="4" w:space="0"/>
              <w:bottom w:val="single" w:color="000000" w:sz="4" w:space="0"/>
              <w:right w:val="single" w:color="000000" w:sz="4" w:space="0"/>
            </w:tcBorders>
            <w:noWrap w:val="0"/>
            <w:vAlign w:val="center"/>
          </w:tcPr>
          <w:p w14:paraId="0660F2E1">
            <w:pPr>
              <w:keepNext w:val="0"/>
              <w:keepLines w:val="0"/>
              <w:widowControl/>
              <w:suppressLineNumbers w:val="0"/>
              <w:jc w:val="center"/>
              <w:textAlignment w:val="center"/>
              <w:rPr>
                <w:rFonts w:hint="default" w:ascii="宋体" w:hAnsi="宋体" w:eastAsia="宋体" w:cs="宋体"/>
                <w:i w:val="0"/>
                <w:iCs w:val="0"/>
                <w:snapToGrid w:val="0"/>
                <w:color w:val="000000"/>
                <w:kern w:val="21"/>
                <w:sz w:val="24"/>
                <w:szCs w:val="24"/>
                <w:u w:val="none"/>
                <w:lang w:val="en-US" w:eastAsia="zh-CN"/>
              </w:rPr>
            </w:pPr>
            <w:r>
              <w:rPr>
                <w:rFonts w:hint="eastAsia" w:ascii="宋体" w:hAnsi="宋体" w:eastAsia="宋体" w:cs="宋体"/>
                <w:i w:val="0"/>
                <w:iCs w:val="0"/>
                <w:snapToGrid w:val="0"/>
                <w:color w:val="000000"/>
                <w:kern w:val="21"/>
                <w:sz w:val="24"/>
                <w:szCs w:val="24"/>
                <w:u w:val="none"/>
                <w:lang w:eastAsia="zh-CN"/>
              </w:rPr>
              <w:t>西渡镇清平村</w:t>
            </w:r>
            <w:r>
              <w:rPr>
                <w:rFonts w:hint="eastAsia" w:ascii="宋体" w:hAnsi="宋体" w:eastAsia="宋体" w:cs="宋体"/>
                <w:i w:val="0"/>
                <w:iCs w:val="0"/>
                <w:snapToGrid w:val="0"/>
                <w:color w:val="000000"/>
                <w:kern w:val="21"/>
                <w:sz w:val="24"/>
                <w:szCs w:val="24"/>
                <w:u w:val="none"/>
                <w:lang w:val="en-US" w:eastAsia="zh-CN"/>
              </w:rPr>
              <w:t>188株、西渡镇小海村75株、西渡镇清江村319株、长安乡龙家潭村254株、渣江镇双兴村310株</w:t>
            </w:r>
          </w:p>
        </w:tc>
      </w:tr>
      <w:tr w14:paraId="52A5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5" w:type="dxa"/>
          <w:trHeight w:val="819" w:hRule="atLeast"/>
          <w:jc w:val="center"/>
        </w:trPr>
        <w:tc>
          <w:tcPr>
            <w:tcW w:w="1714" w:type="dxa"/>
            <w:gridSpan w:val="4"/>
            <w:tcBorders>
              <w:top w:val="single" w:color="000000" w:sz="4" w:space="0"/>
              <w:left w:val="single" w:color="000000" w:sz="4" w:space="0"/>
              <w:bottom w:val="single" w:color="000000" w:sz="4" w:space="0"/>
              <w:right w:val="single" w:color="000000" w:sz="4" w:space="0"/>
            </w:tcBorders>
            <w:noWrap w:val="0"/>
            <w:vAlign w:val="center"/>
          </w:tcPr>
          <w:p w14:paraId="4689C9C7">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rPr>
            </w:pPr>
            <w:r>
              <w:rPr>
                <w:rFonts w:hint="eastAsia" w:ascii="宋体" w:hAnsi="宋体" w:eastAsia="宋体" w:cs="宋体"/>
                <w:i w:val="0"/>
                <w:iCs w:val="0"/>
                <w:snapToGrid w:val="0"/>
                <w:color w:val="000000"/>
                <w:kern w:val="0"/>
                <w:sz w:val="24"/>
                <w:szCs w:val="24"/>
                <w:u w:val="none"/>
                <w:lang w:val="en-US" w:eastAsia="zh-CN" w:bidi="ar"/>
              </w:rPr>
              <w:t>诱蛾杀虫灯（带路灯）</w:t>
            </w:r>
          </w:p>
        </w:tc>
        <w:tc>
          <w:tcPr>
            <w:tcW w:w="2263" w:type="dxa"/>
            <w:tcBorders>
              <w:top w:val="single" w:color="000000" w:sz="4" w:space="0"/>
              <w:left w:val="single" w:color="000000" w:sz="4" w:space="0"/>
              <w:bottom w:val="single" w:color="000000" w:sz="4" w:space="0"/>
              <w:right w:val="single" w:color="000000" w:sz="4" w:space="0"/>
            </w:tcBorders>
            <w:noWrap w:val="0"/>
            <w:vAlign w:val="center"/>
          </w:tcPr>
          <w:p w14:paraId="77EC2E6D">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rPr>
            </w:pPr>
            <w:r>
              <w:rPr>
                <w:rFonts w:hint="eastAsia" w:ascii="宋体" w:hAnsi="宋体" w:eastAsia="宋体" w:cs="宋体"/>
                <w:i w:val="0"/>
                <w:iCs w:val="0"/>
                <w:snapToGrid w:val="0"/>
                <w:color w:val="000000"/>
                <w:kern w:val="0"/>
                <w:sz w:val="24"/>
                <w:szCs w:val="24"/>
                <w:u w:val="none"/>
                <w:lang w:val="en-US" w:eastAsia="zh-CN" w:bidi="ar"/>
              </w:rPr>
              <w:t>灯杆高4.5m，杀虫灯光源功率15w，照面等功率30w；</w:t>
            </w:r>
          </w:p>
        </w:tc>
        <w:tc>
          <w:tcPr>
            <w:tcW w:w="1118" w:type="dxa"/>
            <w:gridSpan w:val="4"/>
            <w:tcBorders>
              <w:top w:val="single" w:color="000000" w:sz="4" w:space="0"/>
              <w:left w:val="single" w:color="000000" w:sz="4" w:space="0"/>
              <w:bottom w:val="single" w:color="000000" w:sz="4" w:space="0"/>
              <w:right w:val="single" w:color="000000" w:sz="4" w:space="0"/>
            </w:tcBorders>
            <w:noWrap w:val="0"/>
            <w:vAlign w:val="center"/>
          </w:tcPr>
          <w:p w14:paraId="530DC196">
            <w:pPr>
              <w:keepNext w:val="0"/>
              <w:keepLines w:val="0"/>
              <w:widowControl/>
              <w:suppressLineNumbers w:val="0"/>
              <w:jc w:val="center"/>
              <w:textAlignment w:val="center"/>
              <w:rPr>
                <w:rFonts w:hint="eastAsia" w:ascii="宋体" w:hAnsi="宋体" w:eastAsia="宋体" w:cs="宋体"/>
                <w:i w:val="0"/>
                <w:iCs w:val="0"/>
                <w:snapToGrid w:val="0"/>
                <w:color w:val="000000"/>
                <w:kern w:val="21"/>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84</w:t>
            </w:r>
          </w:p>
        </w:tc>
        <w:tc>
          <w:tcPr>
            <w:tcW w:w="895" w:type="dxa"/>
            <w:gridSpan w:val="2"/>
            <w:tcBorders>
              <w:top w:val="single" w:color="000000" w:sz="4" w:space="0"/>
              <w:left w:val="single" w:color="000000" w:sz="4" w:space="0"/>
              <w:bottom w:val="single" w:color="000000" w:sz="4" w:space="0"/>
              <w:right w:val="single" w:color="000000" w:sz="4" w:space="0"/>
            </w:tcBorders>
            <w:noWrap w:val="0"/>
            <w:vAlign w:val="center"/>
          </w:tcPr>
          <w:p w14:paraId="131C01E7">
            <w:pPr>
              <w:keepNext w:val="0"/>
              <w:keepLines w:val="0"/>
              <w:widowControl/>
              <w:suppressLineNumbers w:val="0"/>
              <w:jc w:val="center"/>
              <w:textAlignment w:val="center"/>
              <w:rPr>
                <w:rFonts w:hint="eastAsia" w:ascii="宋体" w:hAnsi="宋体" w:eastAsia="宋体" w:cs="宋体"/>
                <w:i w:val="0"/>
                <w:iCs w:val="0"/>
                <w:snapToGrid w:val="0"/>
                <w:color w:val="000000"/>
                <w:kern w:val="21"/>
                <w:sz w:val="24"/>
                <w:szCs w:val="24"/>
                <w:u w:val="none"/>
                <w:lang w:val="en-US" w:eastAsia="zh-CN" w:bidi="ar-SA"/>
              </w:rPr>
            </w:pPr>
            <w:r>
              <w:rPr>
                <w:rFonts w:hint="eastAsia" w:ascii="宋体" w:hAnsi="宋体" w:eastAsia="宋体" w:cs="宋体"/>
                <w:i w:val="0"/>
                <w:iCs w:val="0"/>
                <w:snapToGrid w:val="0"/>
                <w:color w:val="000000"/>
                <w:kern w:val="21"/>
                <w:sz w:val="24"/>
                <w:szCs w:val="24"/>
                <w:u w:val="none"/>
                <w:lang w:eastAsia="zh-CN"/>
              </w:rPr>
              <w:t>盏</w:t>
            </w:r>
          </w:p>
        </w:tc>
        <w:tc>
          <w:tcPr>
            <w:tcW w:w="3342" w:type="dxa"/>
            <w:gridSpan w:val="6"/>
            <w:tcBorders>
              <w:top w:val="single" w:color="000000" w:sz="4" w:space="0"/>
              <w:left w:val="single" w:color="000000" w:sz="4" w:space="0"/>
              <w:bottom w:val="single" w:color="000000" w:sz="4" w:space="0"/>
              <w:right w:val="single" w:color="000000" w:sz="4" w:space="0"/>
            </w:tcBorders>
            <w:noWrap w:val="0"/>
            <w:vAlign w:val="center"/>
          </w:tcPr>
          <w:p w14:paraId="6CB0DC51">
            <w:pPr>
              <w:keepNext w:val="0"/>
              <w:keepLines w:val="0"/>
              <w:widowControl/>
              <w:suppressLineNumbers w:val="0"/>
              <w:jc w:val="center"/>
              <w:textAlignment w:val="center"/>
              <w:rPr>
                <w:rFonts w:hint="default" w:ascii="宋体" w:hAnsi="宋体" w:eastAsia="宋体" w:cs="宋体"/>
                <w:i w:val="0"/>
                <w:iCs w:val="0"/>
                <w:snapToGrid w:val="0"/>
                <w:color w:val="000000"/>
                <w:kern w:val="21"/>
                <w:sz w:val="24"/>
                <w:szCs w:val="24"/>
                <w:u w:val="none"/>
                <w:lang w:val="en-US" w:eastAsia="zh-CN"/>
              </w:rPr>
            </w:pPr>
            <w:r>
              <w:rPr>
                <w:rFonts w:hint="eastAsia" w:ascii="宋体" w:hAnsi="宋体" w:eastAsia="宋体" w:cs="宋体"/>
                <w:i w:val="0"/>
                <w:iCs w:val="0"/>
                <w:snapToGrid w:val="0"/>
                <w:color w:val="000000"/>
                <w:kern w:val="21"/>
                <w:sz w:val="24"/>
                <w:szCs w:val="24"/>
                <w:u w:val="none"/>
                <w:lang w:eastAsia="zh-CN"/>
              </w:rPr>
              <w:t>西渡镇小海村</w:t>
            </w:r>
            <w:r>
              <w:rPr>
                <w:rFonts w:hint="eastAsia" w:ascii="宋体" w:hAnsi="宋体" w:eastAsia="宋体" w:cs="宋体"/>
                <w:i w:val="0"/>
                <w:iCs w:val="0"/>
                <w:snapToGrid w:val="0"/>
                <w:color w:val="000000"/>
                <w:kern w:val="21"/>
                <w:sz w:val="24"/>
                <w:szCs w:val="24"/>
                <w:u w:val="none"/>
                <w:lang w:val="en-US" w:eastAsia="zh-CN"/>
              </w:rPr>
              <w:t>8盏、西渡镇清平村16盏、西渡镇清江村34盏、长安乡龙家潭村26盏</w:t>
            </w:r>
          </w:p>
        </w:tc>
      </w:tr>
    </w:tbl>
    <w:p w14:paraId="24ADF289">
      <w:pPr>
        <w:spacing w:line="560" w:lineRule="exact"/>
        <w:rPr>
          <w:rFonts w:eastAsia="楷体"/>
          <w:sz w:val="32"/>
          <w:szCs w:val="32"/>
        </w:rPr>
      </w:pPr>
      <w:r>
        <w:rPr>
          <w:rFonts w:eastAsia="楷体"/>
          <w:sz w:val="32"/>
          <w:szCs w:val="32"/>
        </w:rPr>
        <w:t>（三）技术商务要求</w:t>
      </w:r>
    </w:p>
    <w:p w14:paraId="73096538">
      <w:pPr>
        <w:pStyle w:val="17"/>
        <w:spacing w:line="295" w:lineRule="auto"/>
        <w:rPr>
          <w:rStyle w:val="11"/>
          <w:rFonts w:hint="eastAsia" w:ascii="Arial" w:hAnsi="Calibri" w:eastAsia="宋体" w:cs="Times New Roman"/>
          <w:b/>
          <w:bCs/>
          <w:sz w:val="21"/>
          <w:lang w:val="en-US" w:eastAsia="zh-CN"/>
        </w:rPr>
      </w:pPr>
      <w:r>
        <w:rPr>
          <w:rStyle w:val="11"/>
          <w:rFonts w:hint="eastAsia" w:ascii="黑体" w:hAnsi="黑体" w:eastAsia="黑体" w:cs="黑体"/>
          <w:b/>
          <w:bCs/>
          <w:sz w:val="21"/>
          <w:lang w:eastAsia="zh-CN"/>
        </w:rPr>
        <w:t>▲</w:t>
      </w:r>
      <w:r>
        <w:rPr>
          <w:rStyle w:val="11"/>
          <w:rFonts w:hint="eastAsia" w:ascii="Arial" w:hAnsi="Calibri" w:eastAsia="宋体" w:cs="Times New Roman"/>
          <w:b/>
          <w:bCs/>
          <w:sz w:val="21"/>
          <w:lang w:eastAsia="zh-CN"/>
        </w:rPr>
        <w:t>注：本项目最高限价为1099460.33元（其中安全生产费为</w:t>
      </w:r>
      <w:r>
        <w:rPr>
          <w:rStyle w:val="11"/>
          <w:rFonts w:hint="eastAsia" w:ascii="Arial" w:hAnsi="Calibri" w:eastAsia="宋体" w:cs="Times New Roman"/>
          <w:b/>
          <w:bCs/>
          <w:sz w:val="21"/>
          <w:lang w:val="en-US" w:eastAsia="zh-CN"/>
        </w:rPr>
        <w:t>25868.68元，暂列金额为38844.79元</w:t>
      </w:r>
      <w:r>
        <w:rPr>
          <w:rStyle w:val="11"/>
          <w:rFonts w:hint="eastAsia" w:ascii="Arial" w:hAnsi="Calibri" w:eastAsia="宋体" w:cs="Times New Roman"/>
          <w:b/>
          <w:bCs/>
          <w:sz w:val="21"/>
          <w:lang w:eastAsia="zh-CN"/>
        </w:rPr>
        <w:t>），本项目</w:t>
      </w:r>
      <w:r>
        <w:rPr>
          <w:rStyle w:val="11"/>
          <w:rFonts w:hint="eastAsia" w:ascii="Arial" w:hAnsi="Calibri" w:eastAsia="宋体" w:cs="Times New Roman"/>
          <w:b/>
          <w:bCs/>
          <w:sz w:val="21"/>
          <w:lang w:val="en-US" w:eastAsia="zh-CN"/>
        </w:rPr>
        <w:t>安全生产费和暂列金额为不可竞争费，投标人投标文件中安全生产费和暂列金额均以该固定值报价，不得作为竞争性报价。</w:t>
      </w:r>
    </w:p>
    <w:p w14:paraId="6AE2F8CD">
      <w:pPr>
        <w:pStyle w:val="17"/>
        <w:numPr>
          <w:ilvl w:val="0"/>
          <w:numId w:val="0"/>
        </w:numPr>
        <w:spacing w:before="79" w:line="360" w:lineRule="auto"/>
        <w:rPr>
          <w:rStyle w:val="11"/>
          <w:rFonts w:ascii="宋体" w:hAnsi="宋体" w:eastAsia="宋体" w:cs="宋体"/>
          <w:spacing w:val="-1"/>
          <w:sz w:val="24"/>
          <w:szCs w:val="24"/>
        </w:rPr>
      </w:pPr>
      <w:r>
        <w:rPr>
          <w:rStyle w:val="11"/>
          <w:rFonts w:hint="eastAsia" w:ascii="宋体" w:hAnsi="宋体" w:eastAsia="宋体" w:cs="宋体"/>
          <w:b/>
          <w:bCs/>
          <w:spacing w:val="-1"/>
          <w:sz w:val="24"/>
          <w:szCs w:val="24"/>
          <w:lang w:eastAsia="zh-CN"/>
        </w:rPr>
        <w:t>二、</w:t>
      </w:r>
      <w:r>
        <w:rPr>
          <w:rStyle w:val="11"/>
          <w:rFonts w:ascii="宋体" w:hAnsi="宋体" w:eastAsia="宋体" w:cs="宋体"/>
          <w:b/>
          <w:bCs/>
          <w:spacing w:val="-1"/>
          <w:sz w:val="24"/>
          <w:szCs w:val="24"/>
        </w:rPr>
        <w:t>产品质量保证</w:t>
      </w:r>
      <w:r>
        <w:rPr>
          <w:rStyle w:val="11"/>
          <w:rFonts w:ascii="宋体" w:hAnsi="宋体" w:eastAsia="宋体" w:cs="宋体"/>
          <w:spacing w:val="-1"/>
          <w:sz w:val="24"/>
          <w:szCs w:val="24"/>
        </w:rPr>
        <w:t xml:space="preserve"> </w:t>
      </w:r>
    </w:p>
    <w:p w14:paraId="47EAD3E0">
      <w:pPr>
        <w:pStyle w:val="20"/>
        <w:keepNext w:val="0"/>
        <w:keepLines w:val="0"/>
        <w:pageBreakBefore w:val="0"/>
        <w:kinsoku/>
        <w:overflowPunct/>
        <w:topLinePunct w:val="0"/>
        <w:autoSpaceDE w:val="0"/>
        <w:autoSpaceDN w:val="0"/>
        <w:bidi w:val="0"/>
        <w:snapToGrid/>
        <w:spacing w:line="360" w:lineRule="auto"/>
        <w:ind w:firstLine="480" w:firstLineChars="200"/>
        <w:rPr>
          <w:rStyle w:val="11"/>
          <w:rFonts w:hint="eastAsia" w:ascii="宋体" w:hAnsi="宋体" w:eastAsia="宋体" w:cs="宋体"/>
          <w:sz w:val="24"/>
          <w:szCs w:val="24"/>
          <w:lang w:val="en-US" w:eastAsia="zh-CN"/>
        </w:rPr>
      </w:pPr>
      <w:r>
        <w:rPr>
          <w:rStyle w:val="11"/>
          <w:rFonts w:hint="eastAsia" w:ascii="宋体" w:hAnsi="宋体" w:eastAsia="宋体" w:cs="宋体"/>
          <w:sz w:val="24"/>
          <w:szCs w:val="24"/>
          <w:lang w:val="en-US" w:eastAsia="zh-CN"/>
        </w:rPr>
        <w:t>1、本次采购要求苗木的供给和运输到采购方指定地点，包卸车。</w:t>
      </w:r>
    </w:p>
    <w:p w14:paraId="6E118E49">
      <w:pPr>
        <w:pStyle w:val="20"/>
        <w:keepNext w:val="0"/>
        <w:keepLines w:val="0"/>
        <w:pageBreakBefore w:val="0"/>
        <w:kinsoku/>
        <w:overflowPunct/>
        <w:topLinePunct w:val="0"/>
        <w:autoSpaceDE w:val="0"/>
        <w:autoSpaceDN w:val="0"/>
        <w:bidi w:val="0"/>
        <w:snapToGrid/>
        <w:spacing w:line="360" w:lineRule="auto"/>
        <w:ind w:firstLine="480" w:firstLineChars="200"/>
        <w:rPr>
          <w:rStyle w:val="11"/>
          <w:rFonts w:hint="eastAsia" w:ascii="宋体" w:hAnsi="宋体" w:eastAsia="宋体" w:cs="宋体"/>
          <w:sz w:val="24"/>
          <w:szCs w:val="24"/>
          <w:lang w:val="en-US" w:eastAsia="zh-CN"/>
        </w:rPr>
      </w:pPr>
      <w:r>
        <w:rPr>
          <w:rStyle w:val="11"/>
          <w:rFonts w:hint="eastAsia" w:ascii="宋体" w:hAnsi="宋体" w:cs="宋体"/>
          <w:sz w:val="24"/>
          <w:szCs w:val="24"/>
          <w:lang w:val="en-US" w:eastAsia="zh-CN"/>
        </w:rPr>
        <w:t>2</w:t>
      </w:r>
      <w:r>
        <w:rPr>
          <w:rStyle w:val="11"/>
          <w:rFonts w:hint="eastAsia" w:ascii="宋体" w:hAnsi="宋体" w:eastAsia="宋体" w:cs="宋体"/>
          <w:sz w:val="24"/>
          <w:szCs w:val="24"/>
          <w:lang w:val="en-US" w:eastAsia="zh-CN"/>
        </w:rPr>
        <w:t>、报价含产品包装费、运输费、搬运费、检验费、鉴定费、检疫费、苗木消毒费、技术资料费等，所有费用均由中标（成交）单位负责、承担。</w:t>
      </w:r>
    </w:p>
    <w:p w14:paraId="44627481">
      <w:pPr>
        <w:pStyle w:val="20"/>
        <w:keepNext w:val="0"/>
        <w:keepLines w:val="0"/>
        <w:pageBreakBefore w:val="0"/>
        <w:kinsoku/>
        <w:overflowPunct/>
        <w:topLinePunct w:val="0"/>
        <w:autoSpaceDE w:val="0"/>
        <w:autoSpaceDN w:val="0"/>
        <w:bidi w:val="0"/>
        <w:snapToGrid/>
        <w:spacing w:line="360" w:lineRule="auto"/>
        <w:ind w:firstLine="480" w:firstLineChars="200"/>
        <w:rPr>
          <w:rStyle w:val="11"/>
          <w:rFonts w:hint="eastAsia" w:ascii="宋体" w:hAnsi="宋体" w:eastAsia="宋体" w:cs="宋体"/>
          <w:sz w:val="24"/>
          <w:szCs w:val="24"/>
          <w:lang w:val="en-US" w:eastAsia="zh-CN"/>
        </w:rPr>
      </w:pPr>
      <w:r>
        <w:rPr>
          <w:rStyle w:val="11"/>
          <w:rFonts w:hint="eastAsia" w:ascii="宋体" w:hAnsi="宋体" w:cs="宋体"/>
          <w:sz w:val="24"/>
          <w:szCs w:val="24"/>
          <w:lang w:val="en-US" w:eastAsia="zh-CN"/>
        </w:rPr>
        <w:t>3</w:t>
      </w:r>
      <w:r>
        <w:rPr>
          <w:rStyle w:val="11"/>
          <w:rFonts w:hint="eastAsia" w:ascii="宋体" w:hAnsi="宋体" w:eastAsia="宋体" w:cs="宋体"/>
          <w:sz w:val="24"/>
          <w:szCs w:val="24"/>
          <w:lang w:val="en-US" w:eastAsia="zh-CN"/>
        </w:rPr>
        <w:t>、中标人按照苗木的数量及招标文件的规格要求保质保量供苗给用苗单位。并确保苗木生长健壮、主根发达，侧根均匀、舒展。树形优美，无偏冠；无机械损伤、无病虫危害、树干无裂皮、空洞等现象。</w:t>
      </w:r>
    </w:p>
    <w:p w14:paraId="7BE719B6">
      <w:pPr>
        <w:pStyle w:val="20"/>
        <w:keepNext w:val="0"/>
        <w:keepLines w:val="0"/>
        <w:pageBreakBefore w:val="0"/>
        <w:kinsoku/>
        <w:overflowPunct/>
        <w:topLinePunct w:val="0"/>
        <w:autoSpaceDE w:val="0"/>
        <w:autoSpaceDN w:val="0"/>
        <w:bidi w:val="0"/>
        <w:snapToGrid/>
        <w:spacing w:line="360" w:lineRule="auto"/>
        <w:ind w:firstLine="480" w:firstLineChars="200"/>
        <w:rPr>
          <w:rStyle w:val="11"/>
          <w:rFonts w:hint="eastAsia" w:ascii="宋体" w:hAnsi="宋体" w:eastAsia="宋体" w:cs="宋体"/>
          <w:sz w:val="24"/>
          <w:szCs w:val="24"/>
          <w:lang w:val="en-US" w:eastAsia="zh-CN"/>
        </w:rPr>
      </w:pPr>
      <w:r>
        <w:rPr>
          <w:rStyle w:val="11"/>
          <w:rFonts w:hint="eastAsia" w:ascii="宋体" w:hAnsi="宋体" w:cs="宋体"/>
          <w:sz w:val="24"/>
          <w:szCs w:val="24"/>
          <w:lang w:val="en-US" w:eastAsia="zh-CN"/>
        </w:rPr>
        <w:t>4</w:t>
      </w:r>
      <w:r>
        <w:rPr>
          <w:rStyle w:val="11"/>
          <w:rFonts w:hint="eastAsia" w:ascii="宋体" w:hAnsi="宋体" w:eastAsia="宋体" w:cs="宋体"/>
          <w:sz w:val="24"/>
          <w:szCs w:val="24"/>
          <w:lang w:val="en-US" w:eastAsia="zh-CN"/>
        </w:rPr>
        <w:t>、投标人所投</w:t>
      </w:r>
      <w:r>
        <w:rPr>
          <w:rStyle w:val="11"/>
          <w:rFonts w:hint="eastAsia" w:ascii="宋体" w:hAnsi="宋体" w:cs="宋体"/>
          <w:sz w:val="24"/>
          <w:szCs w:val="24"/>
          <w:lang w:val="en-US" w:eastAsia="zh-CN"/>
        </w:rPr>
        <w:t>产品应</w:t>
      </w:r>
      <w:r>
        <w:rPr>
          <w:rStyle w:val="11"/>
          <w:rFonts w:hint="eastAsia" w:ascii="宋体" w:hAnsi="宋体" w:eastAsia="宋体" w:cs="宋体"/>
          <w:sz w:val="24"/>
          <w:szCs w:val="24"/>
          <w:lang w:val="en-US" w:eastAsia="zh-CN"/>
        </w:rPr>
        <w:t>符合招标文件的规格和质量要求。</w:t>
      </w:r>
    </w:p>
    <w:p w14:paraId="4F89E225">
      <w:pPr>
        <w:pStyle w:val="20"/>
        <w:keepNext w:val="0"/>
        <w:keepLines w:val="0"/>
        <w:pageBreakBefore w:val="0"/>
        <w:kinsoku/>
        <w:overflowPunct/>
        <w:topLinePunct w:val="0"/>
        <w:autoSpaceDE w:val="0"/>
        <w:autoSpaceDN w:val="0"/>
        <w:bidi w:val="0"/>
        <w:snapToGrid/>
        <w:spacing w:line="360" w:lineRule="auto"/>
        <w:ind w:firstLine="480" w:firstLineChars="200"/>
        <w:rPr>
          <w:rStyle w:val="11"/>
          <w:rFonts w:hint="eastAsia" w:ascii="宋体" w:hAnsi="宋体" w:eastAsia="宋体" w:cs="宋体"/>
          <w:sz w:val="24"/>
          <w:szCs w:val="24"/>
          <w:lang w:val="en-US" w:eastAsia="zh-CN"/>
        </w:rPr>
      </w:pPr>
      <w:r>
        <w:rPr>
          <w:rStyle w:val="11"/>
          <w:rFonts w:hint="eastAsia" w:ascii="宋体" w:hAnsi="宋体" w:cs="宋体"/>
          <w:sz w:val="24"/>
          <w:szCs w:val="24"/>
          <w:lang w:val="en-US" w:eastAsia="zh-CN"/>
        </w:rPr>
        <w:t>5</w:t>
      </w:r>
      <w:r>
        <w:rPr>
          <w:rStyle w:val="11"/>
          <w:rFonts w:hint="eastAsia" w:ascii="宋体" w:hAnsi="宋体" w:eastAsia="宋体" w:cs="宋体"/>
          <w:sz w:val="24"/>
          <w:szCs w:val="24"/>
          <w:lang w:val="en-US" w:eastAsia="zh-CN"/>
        </w:rPr>
        <w:t>、在供货时，中标人须按照与采购人签字确认的苗木调拨单内容要求进行供货，具体要求如下：</w:t>
      </w:r>
    </w:p>
    <w:p w14:paraId="2E459F40">
      <w:pPr>
        <w:pStyle w:val="20"/>
        <w:keepNext w:val="0"/>
        <w:keepLines w:val="0"/>
        <w:pageBreakBefore w:val="0"/>
        <w:kinsoku/>
        <w:overflowPunct/>
        <w:topLinePunct w:val="0"/>
        <w:autoSpaceDE w:val="0"/>
        <w:autoSpaceDN w:val="0"/>
        <w:bidi w:val="0"/>
        <w:snapToGrid/>
        <w:spacing w:line="360" w:lineRule="auto"/>
        <w:ind w:firstLine="480" w:firstLineChars="200"/>
        <w:rPr>
          <w:rStyle w:val="11"/>
          <w:rFonts w:hint="eastAsia" w:ascii="宋体" w:hAnsi="宋体" w:eastAsia="宋体" w:cs="宋体"/>
          <w:sz w:val="24"/>
          <w:szCs w:val="24"/>
          <w:lang w:val="en-US" w:eastAsia="zh-CN"/>
        </w:rPr>
      </w:pPr>
      <w:r>
        <w:rPr>
          <w:rStyle w:val="11"/>
          <w:rFonts w:hint="eastAsia" w:ascii="宋体" w:hAnsi="宋体" w:eastAsia="宋体" w:cs="宋体"/>
          <w:sz w:val="24"/>
          <w:szCs w:val="24"/>
          <w:lang w:val="en-US" w:eastAsia="zh-CN"/>
        </w:rPr>
        <w:t>1）对供应苗木的质量负责。如发现苗木有质量问题（规格不符、黄叶、干枯、病害、土球松散等），中标人应按照用苗单位要求将该部分苗木更换成符合要求的。用苗单位给予两次更换机会。如中标人拒绝更换或经两次更换机会后仍未能将有问题的苗木全部更换为合格的，采购人则有权拒绝支付该部分苗木的货款。</w:t>
      </w:r>
    </w:p>
    <w:p w14:paraId="441B040C">
      <w:pPr>
        <w:pStyle w:val="20"/>
        <w:keepNext w:val="0"/>
        <w:keepLines w:val="0"/>
        <w:pageBreakBefore w:val="0"/>
        <w:kinsoku/>
        <w:overflowPunct/>
        <w:topLinePunct w:val="0"/>
        <w:autoSpaceDE w:val="0"/>
        <w:autoSpaceDN w:val="0"/>
        <w:bidi w:val="0"/>
        <w:snapToGrid/>
        <w:spacing w:line="360" w:lineRule="auto"/>
        <w:ind w:firstLine="480" w:firstLineChars="200"/>
        <w:rPr>
          <w:rStyle w:val="11"/>
          <w:rFonts w:hint="eastAsia" w:ascii="宋体" w:hAnsi="宋体" w:eastAsia="宋体" w:cs="宋体"/>
          <w:sz w:val="24"/>
          <w:szCs w:val="24"/>
          <w:lang w:val="en-US" w:eastAsia="zh-CN"/>
        </w:rPr>
      </w:pPr>
      <w:r>
        <w:rPr>
          <w:rStyle w:val="11"/>
          <w:rFonts w:hint="eastAsia" w:ascii="宋体" w:hAnsi="宋体" w:cs="宋体"/>
          <w:sz w:val="24"/>
          <w:szCs w:val="24"/>
          <w:lang w:val="en-US" w:eastAsia="zh-CN"/>
        </w:rPr>
        <w:t>2</w:t>
      </w:r>
      <w:r>
        <w:rPr>
          <w:rStyle w:val="11"/>
          <w:rFonts w:hint="eastAsia" w:ascii="宋体" w:hAnsi="宋体" w:eastAsia="宋体" w:cs="宋体"/>
          <w:sz w:val="24"/>
          <w:szCs w:val="24"/>
          <w:lang w:val="en-US" w:eastAsia="zh-CN"/>
        </w:rPr>
        <w:t>）接受采购人或相关职能部门的监督、管理，遵守各项制度、规定。</w:t>
      </w:r>
    </w:p>
    <w:p w14:paraId="11CF475F">
      <w:pPr>
        <w:pStyle w:val="17"/>
        <w:numPr>
          <w:ilvl w:val="0"/>
          <w:numId w:val="0"/>
        </w:numPr>
        <w:spacing w:before="79" w:line="360" w:lineRule="auto"/>
        <w:rPr>
          <w:rStyle w:val="11"/>
          <w:rFonts w:ascii="宋体" w:hAnsi="宋体" w:eastAsia="宋体" w:cs="宋体"/>
          <w:b/>
          <w:bCs/>
          <w:color w:val="auto"/>
          <w:sz w:val="24"/>
          <w:szCs w:val="24"/>
        </w:rPr>
      </w:pPr>
      <w:r>
        <w:rPr>
          <w:rStyle w:val="11"/>
          <w:rFonts w:hint="eastAsia" w:ascii="宋体" w:hAnsi="宋体" w:eastAsia="宋体" w:cs="宋体"/>
          <w:b/>
          <w:bCs/>
          <w:color w:val="auto"/>
          <w:sz w:val="24"/>
          <w:szCs w:val="24"/>
          <w:lang w:val="en-US" w:eastAsia="zh-CN"/>
        </w:rPr>
        <w:t>三、</w:t>
      </w:r>
      <w:r>
        <w:rPr>
          <w:rStyle w:val="11"/>
          <w:rFonts w:ascii="宋体" w:hAnsi="宋体" w:eastAsia="宋体" w:cs="宋体"/>
          <w:b/>
          <w:bCs/>
          <w:color w:val="auto"/>
          <w:sz w:val="24"/>
          <w:szCs w:val="24"/>
        </w:rPr>
        <w:t>售后服务要求</w:t>
      </w:r>
    </w:p>
    <w:p w14:paraId="168C9145">
      <w:pPr>
        <w:pStyle w:val="17"/>
        <w:numPr>
          <w:ilvl w:val="0"/>
          <w:numId w:val="0"/>
        </w:numPr>
        <w:spacing w:before="79" w:line="360" w:lineRule="auto"/>
        <w:ind w:leftChars="0" w:firstLine="480" w:firstLineChars="200"/>
        <w:rPr>
          <w:rStyle w:val="11"/>
          <w:rFonts w:ascii="宋体" w:hAnsi="宋体" w:eastAsia="宋体" w:cs="宋体"/>
          <w:color w:val="auto"/>
          <w:sz w:val="24"/>
          <w:szCs w:val="24"/>
        </w:rPr>
      </w:pPr>
      <w:r>
        <w:rPr>
          <w:rStyle w:val="11"/>
          <w:rFonts w:hint="eastAsia" w:ascii="宋体" w:hAnsi="宋体" w:eastAsia="宋体" w:cs="宋体"/>
          <w:color w:val="auto"/>
          <w:sz w:val="24"/>
          <w:szCs w:val="24"/>
          <w:lang w:val="en-US" w:eastAsia="zh-CN"/>
        </w:rPr>
        <w:t>1</w:t>
      </w:r>
      <w:r>
        <w:rPr>
          <w:rStyle w:val="11"/>
          <w:rFonts w:ascii="宋体" w:hAnsi="宋体" w:eastAsia="宋体" w:cs="宋体"/>
          <w:color w:val="auto"/>
          <w:sz w:val="24"/>
          <w:szCs w:val="24"/>
        </w:rPr>
        <w:t>、中标</w:t>
      </w:r>
      <w:r>
        <w:rPr>
          <w:rStyle w:val="11"/>
          <w:rFonts w:hint="eastAsia" w:ascii="宋体" w:hAnsi="宋体" w:eastAsia="宋体" w:cs="宋体"/>
          <w:color w:val="auto"/>
          <w:sz w:val="24"/>
          <w:szCs w:val="24"/>
          <w:lang w:val="en-US" w:eastAsia="zh-CN"/>
        </w:rPr>
        <w:t>人</w:t>
      </w:r>
      <w:r>
        <w:rPr>
          <w:rStyle w:val="11"/>
          <w:rFonts w:ascii="宋体" w:hAnsi="宋体" w:eastAsia="宋体" w:cs="宋体"/>
          <w:color w:val="auto"/>
          <w:sz w:val="24"/>
          <w:szCs w:val="24"/>
        </w:rPr>
        <w:t>必须提供售后服务人员及其联系方式给采购人和使用单位。在使用过程中如有质量或者技术</w:t>
      </w:r>
      <w:r>
        <w:rPr>
          <w:rStyle w:val="11"/>
          <w:rFonts w:hint="eastAsia" w:ascii="宋体" w:hAnsi="宋体" w:eastAsia="宋体" w:cs="宋体"/>
          <w:color w:val="auto"/>
          <w:sz w:val="24"/>
          <w:szCs w:val="24"/>
          <w:lang w:val="en-US" w:eastAsia="zh-CN"/>
        </w:rPr>
        <w:t>等</w:t>
      </w:r>
      <w:r>
        <w:rPr>
          <w:rStyle w:val="11"/>
          <w:rFonts w:ascii="宋体" w:hAnsi="宋体" w:eastAsia="宋体" w:cs="宋体"/>
          <w:color w:val="auto"/>
          <w:sz w:val="24"/>
          <w:szCs w:val="24"/>
        </w:rPr>
        <w:t>问题，中标方必须在接到通知后1小时内予以响应、24小时内给予解决。</w:t>
      </w:r>
    </w:p>
    <w:p w14:paraId="5AB637F3">
      <w:pPr>
        <w:pStyle w:val="17"/>
        <w:numPr>
          <w:ilvl w:val="0"/>
          <w:numId w:val="0"/>
        </w:numPr>
        <w:spacing w:before="79" w:line="360" w:lineRule="auto"/>
        <w:ind w:leftChars="0" w:firstLine="480" w:firstLineChars="200"/>
        <w:rPr>
          <w:rStyle w:val="11"/>
          <w:rFonts w:ascii="宋体" w:hAnsi="宋体" w:eastAsia="宋体" w:cs="宋体"/>
          <w:color w:val="auto"/>
          <w:sz w:val="24"/>
          <w:szCs w:val="24"/>
        </w:rPr>
      </w:pPr>
      <w:r>
        <w:rPr>
          <w:rStyle w:val="11"/>
          <w:rFonts w:ascii="宋体" w:hAnsi="宋体" w:eastAsia="宋体" w:cs="宋体"/>
          <w:color w:val="auto"/>
          <w:sz w:val="24"/>
          <w:szCs w:val="24"/>
        </w:rPr>
        <w:t xml:space="preserve"> </w:t>
      </w:r>
      <w:r>
        <w:rPr>
          <w:rStyle w:val="11"/>
          <w:rFonts w:hint="eastAsia" w:ascii="宋体" w:hAnsi="宋体" w:eastAsia="宋体" w:cs="宋体"/>
          <w:color w:val="auto"/>
          <w:sz w:val="24"/>
          <w:szCs w:val="24"/>
          <w:lang w:val="en-US" w:eastAsia="zh-CN"/>
        </w:rPr>
        <w:t>2</w:t>
      </w:r>
      <w:r>
        <w:rPr>
          <w:rStyle w:val="11"/>
          <w:rFonts w:ascii="宋体" w:hAnsi="宋体" w:eastAsia="宋体" w:cs="宋体"/>
          <w:color w:val="auto"/>
          <w:sz w:val="24"/>
          <w:szCs w:val="24"/>
        </w:rPr>
        <w:t>、产品质量符合“三包”要求，免费质保期1年（从项目验收合格后开始计算质保期）。</w:t>
      </w:r>
    </w:p>
    <w:p w14:paraId="17123288">
      <w:pPr>
        <w:pStyle w:val="17"/>
        <w:numPr>
          <w:ilvl w:val="0"/>
          <w:numId w:val="0"/>
        </w:numPr>
        <w:spacing w:before="79" w:line="360" w:lineRule="auto"/>
        <w:ind w:leftChars="0" w:firstLine="480" w:firstLineChars="200"/>
        <w:rPr>
          <w:rStyle w:val="11"/>
          <w:rFonts w:hint="eastAsia" w:ascii="宋体" w:hAnsi="宋体" w:eastAsia="宋体" w:cs="宋体"/>
          <w:color w:val="auto"/>
          <w:spacing w:val="-1"/>
          <w:sz w:val="24"/>
          <w:szCs w:val="24"/>
        </w:rPr>
      </w:pPr>
      <w:r>
        <w:rPr>
          <w:rStyle w:val="11"/>
          <w:rFonts w:ascii="宋体" w:hAnsi="宋体" w:eastAsia="宋体" w:cs="宋体"/>
          <w:color w:val="auto"/>
          <w:sz w:val="24"/>
          <w:szCs w:val="24"/>
        </w:rPr>
        <w:t xml:space="preserve"> </w:t>
      </w:r>
      <w:r>
        <w:rPr>
          <w:rStyle w:val="11"/>
          <w:rFonts w:hint="eastAsia" w:ascii="宋体" w:hAnsi="宋体" w:eastAsia="宋体" w:cs="宋体"/>
          <w:color w:val="auto"/>
          <w:sz w:val="24"/>
          <w:szCs w:val="24"/>
          <w:lang w:val="en-US" w:eastAsia="zh-CN"/>
        </w:rPr>
        <w:t>3</w:t>
      </w:r>
      <w:r>
        <w:rPr>
          <w:rStyle w:val="11"/>
          <w:rFonts w:ascii="宋体" w:hAnsi="宋体" w:eastAsia="宋体" w:cs="宋体"/>
          <w:color w:val="auto"/>
          <w:sz w:val="24"/>
          <w:szCs w:val="24"/>
        </w:rPr>
        <w:t>、如因产品质量问题或者出现其他安全事故，由中标方承担责任。</w:t>
      </w:r>
    </w:p>
    <w:p w14:paraId="40F2B648">
      <w:pPr>
        <w:pStyle w:val="17"/>
        <w:spacing w:before="98" w:line="219" w:lineRule="auto"/>
        <w:ind w:left="3180"/>
        <w:rPr>
          <w:rStyle w:val="11"/>
          <w:rFonts w:ascii="宋体" w:hAnsi="宋体" w:eastAsia="宋体" w:cs="宋体"/>
          <w:sz w:val="30"/>
          <w:szCs w:val="30"/>
        </w:rPr>
      </w:pPr>
      <w:r>
        <w:rPr>
          <w:rStyle w:val="11"/>
          <w:rFonts w:ascii="宋体" w:hAnsi="宋体" w:eastAsia="宋体" w:cs="宋体"/>
          <w:spacing w:val="18"/>
          <w:sz w:val="30"/>
          <w:szCs w:val="30"/>
        </w:rPr>
        <w:br w:type="page"/>
      </w:r>
      <w:r>
        <w:rPr>
          <w:rStyle w:val="11"/>
          <w:rFonts w:ascii="宋体" w:hAnsi="宋体" w:eastAsia="宋体" w:cs="宋体"/>
          <w:spacing w:val="18"/>
          <w:sz w:val="30"/>
          <w:szCs w:val="30"/>
        </w:rPr>
        <w:t>第二节</w:t>
      </w:r>
      <w:r>
        <w:rPr>
          <w:rStyle w:val="11"/>
          <w:rFonts w:ascii="宋体" w:hAnsi="宋体" w:eastAsia="宋体" w:cs="宋体"/>
          <w:spacing w:val="78"/>
          <w:sz w:val="30"/>
          <w:szCs w:val="30"/>
        </w:rPr>
        <w:t xml:space="preserve"> </w:t>
      </w:r>
      <w:r>
        <w:rPr>
          <w:rStyle w:val="11"/>
          <w:rFonts w:ascii="宋体" w:hAnsi="宋体" w:eastAsia="宋体" w:cs="宋体"/>
          <w:spacing w:val="18"/>
          <w:sz w:val="30"/>
          <w:szCs w:val="30"/>
        </w:rPr>
        <w:t>商务要求</w:t>
      </w:r>
    </w:p>
    <w:p w14:paraId="0B88FA70">
      <w:pPr>
        <w:pStyle w:val="17"/>
        <w:spacing w:before="300" w:line="219" w:lineRule="auto"/>
        <w:ind w:left="613"/>
        <w:rPr>
          <w:rStyle w:val="11"/>
          <w:rFonts w:ascii="宋体" w:hAnsi="宋体" w:eastAsia="宋体" w:cs="宋体"/>
          <w:b/>
          <w:bCs/>
          <w:sz w:val="24"/>
          <w:szCs w:val="24"/>
        </w:rPr>
      </w:pPr>
      <w:r>
        <w:rPr>
          <w:rStyle w:val="11"/>
          <w:rFonts w:ascii="宋体" w:hAnsi="宋体" w:eastAsia="宋体" w:cs="宋体"/>
          <w:b/>
          <w:bCs/>
          <w:spacing w:val="17"/>
          <w:sz w:val="24"/>
          <w:szCs w:val="24"/>
        </w:rPr>
        <w:t>一</w:t>
      </w:r>
      <w:r>
        <w:rPr>
          <w:rStyle w:val="11"/>
          <w:rFonts w:ascii="宋体" w:hAnsi="宋体" w:eastAsia="宋体" w:cs="宋体"/>
          <w:b/>
          <w:bCs/>
          <w:spacing w:val="-62"/>
          <w:sz w:val="24"/>
          <w:szCs w:val="24"/>
        </w:rPr>
        <w:t xml:space="preserve"> </w:t>
      </w:r>
      <w:r>
        <w:rPr>
          <w:rStyle w:val="11"/>
          <w:rFonts w:ascii="宋体" w:hAnsi="宋体" w:eastAsia="宋体" w:cs="宋体"/>
          <w:b/>
          <w:bCs/>
          <w:spacing w:val="17"/>
          <w:sz w:val="24"/>
          <w:szCs w:val="24"/>
        </w:rPr>
        <w:t>、主要商务要求</w:t>
      </w:r>
    </w:p>
    <w:p w14:paraId="77811285">
      <w:pPr>
        <w:pStyle w:val="17"/>
        <w:spacing w:line="147" w:lineRule="exact"/>
        <w:rPr>
          <w:rStyle w:val="11"/>
          <w:rFonts w:ascii="Calibri" w:hAnsi="Calibri" w:eastAsia="宋体" w:cs="Times New Roman"/>
        </w:rPr>
      </w:pPr>
    </w:p>
    <w:tbl>
      <w:tblPr>
        <w:tblStyle w:val="21"/>
        <w:tblW w:w="8506"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4"/>
        <w:gridCol w:w="4222"/>
      </w:tblGrid>
      <w:tr w14:paraId="35736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4284" w:type="dxa"/>
            <w:noWrap w:val="0"/>
            <w:vAlign w:val="top"/>
          </w:tcPr>
          <w:p w14:paraId="3C2376C4">
            <w:pPr>
              <w:pStyle w:val="17"/>
              <w:spacing w:line="264" w:lineRule="auto"/>
              <w:rPr>
                <w:rStyle w:val="11"/>
                <w:rFonts w:ascii="Arial" w:hAnsi="Calibri" w:eastAsia="宋体" w:cs="Times New Roman"/>
                <w:sz w:val="21"/>
              </w:rPr>
            </w:pPr>
          </w:p>
          <w:p w14:paraId="1BFACF0E">
            <w:pPr>
              <w:pStyle w:val="17"/>
              <w:spacing w:line="264" w:lineRule="auto"/>
              <w:rPr>
                <w:rStyle w:val="11"/>
                <w:rFonts w:ascii="Arial" w:hAnsi="Calibri" w:eastAsia="宋体" w:cs="Times New Roman"/>
                <w:sz w:val="21"/>
              </w:rPr>
            </w:pPr>
          </w:p>
          <w:p w14:paraId="5278A46E">
            <w:pPr>
              <w:pStyle w:val="22"/>
              <w:spacing w:before="78" w:line="220" w:lineRule="auto"/>
              <w:ind w:left="320"/>
              <w:rPr>
                <w:rStyle w:val="11"/>
                <w:sz w:val="24"/>
                <w:szCs w:val="24"/>
              </w:rPr>
            </w:pPr>
            <w:r>
              <w:rPr>
                <w:rStyle w:val="11"/>
                <w:spacing w:val="-2"/>
                <w:sz w:val="24"/>
                <w:szCs w:val="24"/>
              </w:rPr>
              <w:t>履行合同的时间、地点及方式</w:t>
            </w:r>
          </w:p>
        </w:tc>
        <w:tc>
          <w:tcPr>
            <w:tcW w:w="4222" w:type="dxa"/>
            <w:noWrap w:val="0"/>
            <w:vAlign w:val="top"/>
          </w:tcPr>
          <w:p w14:paraId="5121FD68">
            <w:pPr>
              <w:pStyle w:val="22"/>
              <w:spacing w:before="41" w:line="234" w:lineRule="auto"/>
              <w:ind w:left="229" w:leftChars="104" w:right="187" w:firstLine="5" w:firstLineChars="0"/>
              <w:rPr>
                <w:rStyle w:val="11"/>
                <w:color w:val="auto"/>
                <w:spacing w:val="-1"/>
                <w:sz w:val="24"/>
                <w:szCs w:val="24"/>
              </w:rPr>
            </w:pPr>
            <w:r>
              <w:rPr>
                <w:rStyle w:val="11"/>
                <w:color w:val="auto"/>
                <w:spacing w:val="-8"/>
                <w:sz w:val="24"/>
                <w:szCs w:val="24"/>
              </w:rPr>
              <w:t>交货时间：</w:t>
            </w:r>
            <w:r>
              <w:rPr>
                <w:rStyle w:val="11"/>
                <w:rFonts w:hint="eastAsia"/>
                <w:color w:val="auto"/>
                <w:spacing w:val="-8"/>
                <w:sz w:val="24"/>
                <w:szCs w:val="24"/>
                <w:lang w:val="en-US" w:eastAsia="zh-CN"/>
              </w:rPr>
              <w:t>60日历天</w:t>
            </w:r>
            <w:r>
              <w:rPr>
                <w:rStyle w:val="11"/>
                <w:color w:val="auto"/>
                <w:spacing w:val="-1"/>
                <w:sz w:val="24"/>
                <w:szCs w:val="24"/>
              </w:rPr>
              <w:t>。</w:t>
            </w:r>
          </w:p>
          <w:p w14:paraId="78F3D9FB">
            <w:pPr>
              <w:pStyle w:val="22"/>
              <w:spacing w:before="41" w:line="234" w:lineRule="auto"/>
              <w:ind w:left="229" w:leftChars="104" w:right="187" w:firstLine="5" w:firstLineChars="0"/>
              <w:rPr>
                <w:rStyle w:val="11"/>
                <w:color w:val="auto"/>
                <w:sz w:val="24"/>
                <w:szCs w:val="24"/>
              </w:rPr>
            </w:pPr>
            <w:r>
              <w:rPr>
                <w:rStyle w:val="11"/>
                <w:color w:val="auto"/>
                <w:spacing w:val="-1"/>
                <w:sz w:val="24"/>
                <w:szCs w:val="24"/>
              </w:rPr>
              <w:t>交货地点：按采购单位</w:t>
            </w:r>
            <w:r>
              <w:rPr>
                <w:rStyle w:val="11"/>
                <w:color w:val="auto"/>
                <w:spacing w:val="-2"/>
                <w:sz w:val="24"/>
                <w:szCs w:val="24"/>
              </w:rPr>
              <w:t>指定地址。</w:t>
            </w:r>
          </w:p>
          <w:p w14:paraId="7B17FF7A">
            <w:pPr>
              <w:pStyle w:val="22"/>
              <w:spacing w:before="25" w:line="207" w:lineRule="auto"/>
              <w:ind w:left="229" w:leftChars="104" w:firstLine="5" w:firstLineChars="0"/>
              <w:rPr>
                <w:rStyle w:val="11"/>
                <w:color w:val="auto"/>
                <w:sz w:val="24"/>
                <w:szCs w:val="24"/>
              </w:rPr>
            </w:pPr>
            <w:r>
              <w:rPr>
                <w:rStyle w:val="11"/>
                <w:color w:val="auto"/>
                <w:spacing w:val="-2"/>
                <w:sz w:val="24"/>
                <w:szCs w:val="24"/>
              </w:rPr>
              <w:t>交货方式：现场交货</w:t>
            </w:r>
          </w:p>
        </w:tc>
      </w:tr>
      <w:tr w14:paraId="6ACBD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284" w:type="dxa"/>
            <w:noWrap w:val="0"/>
            <w:vAlign w:val="top"/>
          </w:tcPr>
          <w:p w14:paraId="26A0662A">
            <w:pPr>
              <w:pStyle w:val="22"/>
              <w:spacing w:before="80" w:line="220" w:lineRule="auto"/>
              <w:ind w:left="1277"/>
              <w:rPr>
                <w:rStyle w:val="11"/>
                <w:sz w:val="24"/>
                <w:szCs w:val="24"/>
              </w:rPr>
            </w:pPr>
            <w:r>
              <w:rPr>
                <w:rStyle w:val="11"/>
                <w:spacing w:val="-3"/>
                <w:sz w:val="24"/>
                <w:szCs w:val="24"/>
              </w:rPr>
              <w:t>质量保证期</w:t>
            </w:r>
          </w:p>
        </w:tc>
        <w:tc>
          <w:tcPr>
            <w:tcW w:w="4222" w:type="dxa"/>
            <w:noWrap w:val="0"/>
            <w:vAlign w:val="top"/>
          </w:tcPr>
          <w:p w14:paraId="107ACE2F">
            <w:pPr>
              <w:pStyle w:val="22"/>
              <w:spacing w:before="40" w:line="219" w:lineRule="auto"/>
              <w:ind w:left="229" w:leftChars="104" w:firstLine="5" w:firstLineChars="0"/>
              <w:rPr>
                <w:rStyle w:val="11"/>
                <w:color w:val="auto"/>
                <w:sz w:val="24"/>
                <w:szCs w:val="24"/>
              </w:rPr>
            </w:pPr>
            <w:r>
              <w:rPr>
                <w:rStyle w:val="11"/>
                <w:color w:val="auto"/>
                <w:spacing w:val="-2"/>
                <w:sz w:val="24"/>
                <w:szCs w:val="24"/>
              </w:rPr>
              <w:t>按国家标准。</w:t>
            </w:r>
          </w:p>
        </w:tc>
      </w:tr>
      <w:tr w14:paraId="50E47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284" w:type="dxa"/>
            <w:noWrap w:val="0"/>
            <w:vAlign w:val="top"/>
          </w:tcPr>
          <w:p w14:paraId="1632EFB7">
            <w:pPr>
              <w:pStyle w:val="22"/>
              <w:spacing w:before="311" w:line="218" w:lineRule="auto"/>
              <w:ind w:left="557"/>
              <w:rPr>
                <w:rStyle w:val="11"/>
                <w:sz w:val="24"/>
                <w:szCs w:val="24"/>
              </w:rPr>
            </w:pPr>
            <w:r>
              <w:rPr>
                <w:rStyle w:val="11"/>
                <w:spacing w:val="-1"/>
                <w:sz w:val="24"/>
                <w:szCs w:val="24"/>
              </w:rPr>
              <w:t>合同价款支付方式和条件</w:t>
            </w:r>
          </w:p>
        </w:tc>
        <w:tc>
          <w:tcPr>
            <w:tcW w:w="4222" w:type="dxa"/>
            <w:noWrap w:val="0"/>
            <w:vAlign w:val="top"/>
          </w:tcPr>
          <w:p w14:paraId="779BD180">
            <w:pPr>
              <w:pStyle w:val="22"/>
              <w:spacing w:before="39" w:line="219" w:lineRule="auto"/>
              <w:ind w:left="229" w:leftChars="104" w:firstLine="5" w:firstLineChars="0"/>
              <w:rPr>
                <w:rStyle w:val="11"/>
                <w:color w:val="auto"/>
                <w:spacing w:val="-8"/>
                <w:sz w:val="24"/>
                <w:szCs w:val="24"/>
              </w:rPr>
            </w:pPr>
            <w:r>
              <w:rPr>
                <w:rStyle w:val="11"/>
                <w:rFonts w:hint="eastAsia"/>
                <w:color w:val="auto"/>
                <w:spacing w:val="-1"/>
                <w:sz w:val="24"/>
                <w:szCs w:val="24"/>
                <w:lang w:val="en-US" w:eastAsia="zh-CN"/>
              </w:rPr>
              <w:t>1、</w:t>
            </w:r>
            <w:r>
              <w:rPr>
                <w:rStyle w:val="11"/>
                <w:color w:val="auto"/>
                <w:spacing w:val="-1"/>
                <w:sz w:val="24"/>
                <w:szCs w:val="24"/>
              </w:rPr>
              <w:t>付款人：</w:t>
            </w:r>
            <w:r>
              <w:rPr>
                <w:rStyle w:val="11"/>
                <w:rFonts w:hint="eastAsia"/>
                <w:color w:val="auto"/>
                <w:spacing w:val="-1"/>
                <w:sz w:val="24"/>
                <w:szCs w:val="24"/>
                <w:lang w:eastAsia="zh-CN"/>
              </w:rPr>
              <w:t>衡阳县农业建设项目事务中心</w:t>
            </w:r>
            <w:r>
              <w:rPr>
                <w:rStyle w:val="11"/>
                <w:color w:val="auto"/>
                <w:spacing w:val="-1"/>
                <w:sz w:val="24"/>
                <w:szCs w:val="24"/>
              </w:rPr>
              <w:t>（通过</w:t>
            </w:r>
            <w:r>
              <w:rPr>
                <w:rStyle w:val="11"/>
                <w:color w:val="auto"/>
                <w:spacing w:val="-11"/>
                <w:sz w:val="24"/>
                <w:szCs w:val="24"/>
              </w:rPr>
              <w:t>国库集</w:t>
            </w:r>
            <w:r>
              <w:rPr>
                <w:rStyle w:val="11"/>
                <w:color w:val="auto"/>
                <w:spacing w:val="-8"/>
                <w:sz w:val="24"/>
                <w:szCs w:val="24"/>
              </w:rPr>
              <w:t>中支付）</w:t>
            </w:r>
          </w:p>
          <w:p w14:paraId="4643DEC8">
            <w:pPr>
              <w:pStyle w:val="22"/>
              <w:spacing w:before="28" w:line="238" w:lineRule="auto"/>
              <w:ind w:left="229" w:leftChars="104" w:firstLine="5" w:firstLineChars="0"/>
              <w:rPr>
                <w:rStyle w:val="11"/>
                <w:rFonts w:hint="eastAsia" w:eastAsia="宋体"/>
                <w:color w:val="auto"/>
                <w:spacing w:val="-8"/>
                <w:sz w:val="24"/>
                <w:szCs w:val="24"/>
                <w:lang w:val="en-US" w:eastAsia="zh-CN"/>
              </w:rPr>
            </w:pPr>
            <w:r>
              <w:rPr>
                <w:rStyle w:val="11"/>
                <w:rFonts w:hint="eastAsia"/>
                <w:color w:val="auto"/>
                <w:spacing w:val="-8"/>
                <w:sz w:val="24"/>
                <w:szCs w:val="24"/>
                <w:lang w:val="en-US" w:eastAsia="zh-CN"/>
              </w:rPr>
              <w:t>2、</w:t>
            </w:r>
            <w:r>
              <w:rPr>
                <w:rStyle w:val="11"/>
                <w:color w:val="auto"/>
                <w:spacing w:val="-1"/>
                <w:sz w:val="24"/>
                <w:szCs w:val="24"/>
              </w:rPr>
              <w:t>付款方式：</w:t>
            </w:r>
            <w:r>
              <w:rPr>
                <w:rStyle w:val="11"/>
                <w:rFonts w:ascii="Times New Roman" w:hAnsi="Times New Roman" w:eastAsia="宋体" w:cs="Times New Roman"/>
                <w:spacing w:val="-1"/>
                <w:sz w:val="24"/>
                <w:szCs w:val="24"/>
              </w:rPr>
              <w:t>在签订合同时进行约定</w:t>
            </w:r>
            <w:r>
              <w:rPr>
                <w:rStyle w:val="11"/>
                <w:rFonts w:hint="eastAsia"/>
                <w:color w:val="auto"/>
                <w:spacing w:val="-8"/>
                <w:sz w:val="24"/>
                <w:szCs w:val="24"/>
                <w:lang w:val="en-US" w:eastAsia="zh-CN"/>
              </w:rPr>
              <w:t>。</w:t>
            </w:r>
          </w:p>
        </w:tc>
      </w:tr>
      <w:tr w14:paraId="2ECD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284" w:type="dxa"/>
            <w:noWrap w:val="0"/>
            <w:vAlign w:val="top"/>
          </w:tcPr>
          <w:p w14:paraId="0E093CD5">
            <w:pPr>
              <w:pStyle w:val="22"/>
              <w:spacing w:before="181" w:line="219" w:lineRule="auto"/>
              <w:ind w:left="1035" w:leftChars="0"/>
              <w:rPr>
                <w:rStyle w:val="11"/>
                <w:spacing w:val="-1"/>
                <w:sz w:val="24"/>
                <w:szCs w:val="24"/>
              </w:rPr>
            </w:pPr>
            <w:r>
              <w:rPr>
                <w:rStyle w:val="11"/>
                <w:spacing w:val="-2"/>
                <w:sz w:val="24"/>
                <w:szCs w:val="24"/>
              </w:rPr>
              <w:t>解决争议的方式</w:t>
            </w:r>
          </w:p>
        </w:tc>
        <w:tc>
          <w:tcPr>
            <w:tcW w:w="4222" w:type="dxa"/>
            <w:noWrap w:val="0"/>
            <w:vAlign w:val="top"/>
          </w:tcPr>
          <w:p w14:paraId="56FBFD9A">
            <w:pPr>
              <w:pStyle w:val="22"/>
              <w:spacing w:before="36" w:line="220" w:lineRule="auto"/>
              <w:ind w:left="313" w:leftChars="0"/>
              <w:rPr>
                <w:rStyle w:val="11"/>
                <w:rFonts w:hint="default" w:eastAsia="宋体"/>
                <w:spacing w:val="-11"/>
                <w:sz w:val="24"/>
                <w:szCs w:val="24"/>
                <w:lang w:val="en-US" w:eastAsia="zh-CN"/>
              </w:rPr>
            </w:pPr>
            <w:r>
              <w:rPr>
                <w:rStyle w:val="11"/>
                <w:rFonts w:hint="default" w:eastAsia="宋体"/>
                <w:spacing w:val="-11"/>
                <w:sz w:val="24"/>
                <w:szCs w:val="24"/>
                <w:lang w:val="en-US" w:eastAsia="zh-CN"/>
              </w:rPr>
              <w:sym w:font="Wingdings" w:char="00FE"/>
            </w:r>
            <w:r>
              <w:rPr>
                <w:rStyle w:val="11"/>
                <w:rFonts w:hint="default" w:eastAsia="宋体"/>
                <w:spacing w:val="-11"/>
                <w:sz w:val="24"/>
                <w:szCs w:val="24"/>
                <w:lang w:val="en-US" w:eastAsia="zh-CN"/>
              </w:rPr>
              <w:t xml:space="preserve">仲裁   </w:t>
            </w:r>
            <w:r>
              <w:rPr>
                <w:rStyle w:val="11"/>
                <w:rFonts w:hint="default" w:eastAsia="宋体"/>
                <w:spacing w:val="-11"/>
                <w:sz w:val="24"/>
                <w:szCs w:val="24"/>
                <w:lang w:val="en-US" w:eastAsia="zh-CN"/>
              </w:rPr>
              <w:sym w:font="Wingdings" w:char="00A8"/>
            </w:r>
            <w:r>
              <w:rPr>
                <w:rStyle w:val="11"/>
                <w:rFonts w:hint="default" w:eastAsia="宋体"/>
                <w:spacing w:val="-11"/>
                <w:sz w:val="24"/>
                <w:szCs w:val="24"/>
                <w:lang w:val="en-US" w:eastAsia="zh-CN"/>
              </w:rPr>
              <w:t>诉讼</w:t>
            </w:r>
          </w:p>
        </w:tc>
      </w:tr>
      <w:tr w14:paraId="3F090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284" w:type="dxa"/>
            <w:noWrap w:val="0"/>
            <w:vAlign w:val="top"/>
          </w:tcPr>
          <w:p w14:paraId="1411C75C">
            <w:pPr>
              <w:pStyle w:val="22"/>
              <w:spacing w:before="185" w:line="220" w:lineRule="auto"/>
              <w:ind w:left="1157" w:leftChars="0"/>
              <w:rPr>
                <w:rStyle w:val="11"/>
                <w:spacing w:val="-1"/>
                <w:sz w:val="24"/>
                <w:szCs w:val="24"/>
              </w:rPr>
            </w:pPr>
            <w:r>
              <w:rPr>
                <w:rStyle w:val="11"/>
                <w:spacing w:val="-2"/>
                <w:sz w:val="24"/>
                <w:szCs w:val="24"/>
              </w:rPr>
              <w:t>合同未尽事项</w:t>
            </w:r>
          </w:p>
        </w:tc>
        <w:tc>
          <w:tcPr>
            <w:tcW w:w="4222" w:type="dxa"/>
            <w:noWrap w:val="0"/>
            <w:vAlign w:val="top"/>
          </w:tcPr>
          <w:p w14:paraId="00BDFF47">
            <w:pPr>
              <w:pStyle w:val="22"/>
              <w:spacing w:before="41" w:line="220" w:lineRule="auto"/>
              <w:ind w:left="313" w:leftChars="0"/>
              <w:rPr>
                <w:rStyle w:val="11"/>
                <w:spacing w:val="-11"/>
                <w:sz w:val="24"/>
                <w:szCs w:val="24"/>
              </w:rPr>
            </w:pPr>
            <w:r>
              <w:rPr>
                <w:rStyle w:val="11"/>
                <w:spacing w:val="-1"/>
                <w:sz w:val="24"/>
                <w:szCs w:val="24"/>
              </w:rPr>
              <w:t>在签订合同时进行约定</w:t>
            </w:r>
          </w:p>
        </w:tc>
      </w:tr>
    </w:tbl>
    <w:p w14:paraId="1F4452E1">
      <w:pPr>
        <w:pStyle w:val="17"/>
        <w:spacing w:before="78" w:line="220" w:lineRule="auto"/>
        <w:rPr>
          <w:rStyle w:val="11"/>
          <w:rFonts w:ascii="宋体" w:hAnsi="宋体" w:eastAsia="宋体" w:cs="宋体"/>
          <w:spacing w:val="15"/>
          <w:sz w:val="24"/>
          <w:szCs w:val="24"/>
        </w:rPr>
      </w:pPr>
    </w:p>
    <w:p w14:paraId="5A76162C">
      <w:pPr>
        <w:pStyle w:val="17"/>
        <w:spacing w:before="78" w:line="220" w:lineRule="auto"/>
        <w:rPr>
          <w:rStyle w:val="11"/>
          <w:rFonts w:ascii="宋体" w:hAnsi="宋体" w:eastAsia="宋体" w:cs="宋体"/>
          <w:b/>
          <w:bCs/>
          <w:sz w:val="24"/>
          <w:szCs w:val="24"/>
        </w:rPr>
      </w:pPr>
      <w:r>
        <w:rPr>
          <w:rStyle w:val="11"/>
          <w:rFonts w:ascii="宋体" w:hAnsi="宋体" w:eastAsia="宋体" w:cs="宋体"/>
          <w:b/>
          <w:bCs/>
          <w:spacing w:val="15"/>
          <w:sz w:val="24"/>
          <w:szCs w:val="24"/>
        </w:rPr>
        <w:t>二</w:t>
      </w:r>
      <w:r>
        <w:rPr>
          <w:rStyle w:val="11"/>
          <w:rFonts w:ascii="宋体" w:hAnsi="宋体" w:eastAsia="宋体" w:cs="宋体"/>
          <w:b/>
          <w:bCs/>
          <w:spacing w:val="-65"/>
          <w:sz w:val="24"/>
          <w:szCs w:val="24"/>
        </w:rPr>
        <w:t xml:space="preserve"> </w:t>
      </w:r>
      <w:r>
        <w:rPr>
          <w:rStyle w:val="11"/>
          <w:rFonts w:ascii="宋体" w:hAnsi="宋体" w:eastAsia="宋体" w:cs="宋体"/>
          <w:b/>
          <w:bCs/>
          <w:spacing w:val="15"/>
          <w:sz w:val="24"/>
          <w:szCs w:val="24"/>
        </w:rPr>
        <w:t>、其他要求</w:t>
      </w:r>
    </w:p>
    <w:p w14:paraId="29517993">
      <w:pPr>
        <w:numPr>
          <w:ilvl w:val="0"/>
          <w:numId w:val="6"/>
        </w:numPr>
        <w:spacing w:line="360" w:lineRule="auto"/>
        <w:ind w:left="165" w:leftChars="0" w:firstLine="0" w:firstLineChars="0"/>
        <w:rPr>
          <w:rStyle w:val="11"/>
          <w:rFonts w:hint="eastAsia" w:ascii="Times New Roman" w:hAnsi="Times New Roman" w:eastAsia="宋体" w:cs="Times New Roman"/>
          <w:spacing w:val="-1"/>
          <w:kern w:val="2"/>
          <w:sz w:val="24"/>
          <w:szCs w:val="24"/>
          <w:lang w:val="en-US" w:eastAsia="en-US" w:bidi="ar-SA"/>
        </w:rPr>
      </w:pPr>
      <w:r>
        <w:rPr>
          <w:rStyle w:val="11"/>
          <w:rFonts w:hint="eastAsia" w:ascii="Times New Roman" w:hAnsi="Times New Roman" w:eastAsia="宋体" w:cs="Times New Roman"/>
          <w:spacing w:val="-1"/>
          <w:kern w:val="2"/>
          <w:sz w:val="24"/>
          <w:szCs w:val="24"/>
          <w:lang w:val="en-US" w:eastAsia="en-US" w:bidi="ar-SA"/>
        </w:rPr>
        <w:t>包装和发运：</w:t>
      </w:r>
    </w:p>
    <w:p w14:paraId="626BB51D">
      <w:pPr>
        <w:numPr>
          <w:ilvl w:val="0"/>
          <w:numId w:val="7"/>
        </w:numPr>
        <w:spacing w:line="360" w:lineRule="auto"/>
        <w:ind w:left="165" w:leftChars="0"/>
        <w:rPr>
          <w:rStyle w:val="11"/>
          <w:rFonts w:hint="eastAsia" w:ascii="Times New Roman" w:hAnsi="Times New Roman" w:eastAsia="宋体" w:cs="Times New Roman"/>
          <w:spacing w:val="-1"/>
          <w:kern w:val="2"/>
          <w:sz w:val="24"/>
          <w:szCs w:val="24"/>
          <w:lang w:val="en-US" w:eastAsia="en-US" w:bidi="ar-SA"/>
        </w:rPr>
      </w:pPr>
      <w:r>
        <w:rPr>
          <w:rStyle w:val="11"/>
          <w:rFonts w:hint="eastAsia" w:ascii="Times New Roman" w:hAnsi="Times New Roman" w:eastAsia="宋体" w:cs="Times New Roman"/>
          <w:spacing w:val="-1"/>
          <w:kern w:val="2"/>
          <w:sz w:val="24"/>
          <w:szCs w:val="24"/>
          <w:lang w:val="en-US" w:eastAsia="en-US" w:bidi="ar-SA"/>
        </w:rPr>
        <w:t>包装的产品必须经产品检验合格；</w:t>
      </w:r>
    </w:p>
    <w:p w14:paraId="293D4942">
      <w:pPr>
        <w:numPr>
          <w:ilvl w:val="0"/>
          <w:numId w:val="7"/>
        </w:numPr>
        <w:spacing w:line="360" w:lineRule="auto"/>
        <w:ind w:left="165" w:leftChars="0"/>
        <w:rPr>
          <w:rStyle w:val="11"/>
          <w:rFonts w:hint="eastAsia" w:ascii="Times New Roman" w:hAnsi="Times New Roman" w:eastAsia="宋体" w:cs="Times New Roman"/>
          <w:spacing w:val="-1"/>
          <w:kern w:val="2"/>
          <w:sz w:val="24"/>
          <w:szCs w:val="24"/>
          <w:lang w:val="en-US" w:eastAsia="en-US" w:bidi="ar-SA"/>
        </w:rPr>
      </w:pPr>
      <w:r>
        <w:rPr>
          <w:rStyle w:val="11"/>
          <w:rFonts w:hint="eastAsia" w:ascii="Times New Roman" w:hAnsi="Times New Roman" w:eastAsia="宋体" w:cs="Times New Roman"/>
          <w:spacing w:val="-1"/>
          <w:kern w:val="2"/>
          <w:sz w:val="24"/>
          <w:szCs w:val="24"/>
          <w:lang w:val="en-US" w:eastAsia="en-US" w:bidi="ar-SA"/>
        </w:rPr>
        <w:t>包装、运输过程必须保证产品质量与数量；</w:t>
      </w:r>
    </w:p>
    <w:p w14:paraId="03964B0A">
      <w:pPr>
        <w:numPr>
          <w:ilvl w:val="0"/>
          <w:numId w:val="7"/>
        </w:numPr>
        <w:spacing w:line="360" w:lineRule="auto"/>
        <w:ind w:left="165" w:leftChars="0"/>
        <w:rPr>
          <w:rStyle w:val="11"/>
          <w:rFonts w:hint="eastAsia" w:ascii="Times New Roman" w:hAnsi="Times New Roman" w:eastAsia="宋体" w:cs="Times New Roman"/>
          <w:spacing w:val="-1"/>
          <w:kern w:val="2"/>
          <w:sz w:val="24"/>
          <w:szCs w:val="24"/>
          <w:lang w:val="en-US" w:eastAsia="en-US" w:bidi="ar-SA"/>
        </w:rPr>
      </w:pPr>
      <w:r>
        <w:rPr>
          <w:rStyle w:val="11"/>
          <w:rFonts w:hint="eastAsia" w:ascii="Times New Roman" w:hAnsi="Times New Roman" w:eastAsia="宋体" w:cs="Times New Roman"/>
          <w:spacing w:val="-1"/>
          <w:kern w:val="2"/>
          <w:sz w:val="24"/>
          <w:szCs w:val="24"/>
          <w:lang w:val="en-US" w:eastAsia="en-US" w:bidi="ar-SA"/>
        </w:rPr>
        <w:t>包装、运输过程要保证安全，避免发生意外事故；</w:t>
      </w:r>
    </w:p>
    <w:p w14:paraId="3F70F380">
      <w:pPr>
        <w:numPr>
          <w:ilvl w:val="0"/>
          <w:numId w:val="7"/>
        </w:numPr>
        <w:spacing w:line="360" w:lineRule="auto"/>
        <w:ind w:left="165" w:leftChars="0"/>
        <w:rPr>
          <w:rStyle w:val="11"/>
          <w:rFonts w:hint="eastAsia" w:ascii="Times New Roman" w:hAnsi="Times New Roman" w:eastAsia="宋体" w:cs="Times New Roman"/>
          <w:spacing w:val="-1"/>
          <w:kern w:val="2"/>
          <w:sz w:val="24"/>
          <w:szCs w:val="24"/>
          <w:lang w:val="en-US" w:eastAsia="en-US" w:bidi="ar-SA"/>
        </w:rPr>
      </w:pPr>
      <w:r>
        <w:rPr>
          <w:rStyle w:val="11"/>
          <w:rFonts w:hint="eastAsia" w:ascii="Times New Roman" w:hAnsi="Times New Roman" w:eastAsia="宋体" w:cs="Times New Roman"/>
          <w:spacing w:val="-1"/>
          <w:kern w:val="2"/>
          <w:sz w:val="24"/>
          <w:szCs w:val="24"/>
          <w:lang w:val="en-US" w:eastAsia="en-US" w:bidi="ar-SA"/>
        </w:rPr>
        <w:t>包装、运输过程要远离有毒有害物质，防止产品污染。</w:t>
      </w:r>
    </w:p>
    <w:p w14:paraId="145AC010">
      <w:pPr>
        <w:spacing w:line="360" w:lineRule="auto"/>
        <w:rPr>
          <w:rFonts w:hint="eastAsia"/>
          <w:color w:val="auto"/>
          <w:sz w:val="22"/>
          <w:szCs w:val="28"/>
          <w:highlight w:val="white"/>
        </w:rPr>
      </w:pPr>
      <w:r>
        <w:rPr>
          <w:rStyle w:val="11"/>
          <w:rFonts w:hint="eastAsia" w:ascii="Times New Roman" w:hAnsi="Times New Roman" w:eastAsia="宋体" w:cs="Times New Roman"/>
          <w:spacing w:val="-1"/>
          <w:kern w:val="2"/>
          <w:sz w:val="24"/>
          <w:szCs w:val="24"/>
          <w:lang w:val="en-US" w:eastAsia="en-US" w:bidi="ar-SA"/>
        </w:rPr>
        <w:t>2、检验与验收：货物验收按照招标文件要求及投标文件承诺的有关规定执行,并经采购单位技术专家组验收。</w:t>
      </w:r>
      <w:r>
        <w:rPr>
          <w:rStyle w:val="11"/>
          <w:rFonts w:hint="eastAsia" w:ascii="Times New Roman" w:hAnsi="Times New Roman" w:eastAsia="宋体" w:cs="Times New Roman"/>
          <w:spacing w:val="-1"/>
          <w:kern w:val="2"/>
          <w:sz w:val="24"/>
          <w:szCs w:val="24"/>
          <w:lang w:val="en-US" w:eastAsia="zh-CN" w:bidi="ar-SA"/>
        </w:rPr>
        <w:t>产品</w:t>
      </w:r>
      <w:r>
        <w:rPr>
          <w:rStyle w:val="11"/>
          <w:rFonts w:hint="eastAsia" w:ascii="Times New Roman" w:hAnsi="Times New Roman" w:eastAsia="宋体" w:cs="Times New Roman"/>
          <w:spacing w:val="-1"/>
          <w:kern w:val="2"/>
          <w:sz w:val="24"/>
          <w:szCs w:val="24"/>
          <w:lang w:val="en-US" w:eastAsia="en-US" w:bidi="ar-SA"/>
        </w:rPr>
        <w:t>质量不符合要求，采购人有权拒绝接收，并拒绝付款。</w:t>
      </w:r>
    </w:p>
    <w:p w14:paraId="29D755AF">
      <w:pPr>
        <w:pStyle w:val="14"/>
        <w:numPr>
          <w:ilvl w:val="0"/>
          <w:numId w:val="0"/>
        </w:numPr>
        <w:ind w:leftChars="0"/>
        <w:rPr>
          <w:rFonts w:eastAsia="黑体"/>
          <w:sz w:val="36"/>
          <w:szCs w:val="36"/>
        </w:rPr>
      </w:pPr>
    </w:p>
    <w:p w14:paraId="7C21ADCB">
      <w:pPr>
        <w:pStyle w:val="14"/>
        <w:numPr>
          <w:ilvl w:val="0"/>
          <w:numId w:val="8"/>
        </w:numPr>
        <w:ind w:firstLineChars="0"/>
        <w:rPr>
          <w:rFonts w:eastAsia="黑体"/>
          <w:sz w:val="32"/>
          <w:szCs w:val="32"/>
        </w:rPr>
      </w:pPr>
      <w:r>
        <w:rPr>
          <w:rFonts w:eastAsia="黑体"/>
          <w:sz w:val="32"/>
          <w:szCs w:val="32"/>
        </w:rPr>
        <w:t>本项目需要提交的附件（请按章节顺序列明）：</w:t>
      </w:r>
    </w:p>
    <w:p w14:paraId="5A4E3F8A">
      <w:pPr>
        <w:rPr>
          <w:rFonts w:eastAsia="仿宋"/>
          <w:i/>
          <w:color w:val="953735" w:themeColor="accent2" w:themeShade="BF"/>
          <w:sz w:val="32"/>
          <w:szCs w:val="32"/>
        </w:rPr>
      </w:pPr>
    </w:p>
    <w:p w14:paraId="6ADD24E1"/>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A414">
    <w:pPr>
      <w:pStyle w:val="7"/>
      <w:jc w:val="right"/>
      <w:rPr>
        <w:rFonts w:ascii="宋体" w:hAnsi="宋体"/>
        <w:sz w:val="28"/>
        <w:szCs w:val="28"/>
      </w:rPr>
    </w:pPr>
    <w:r>
      <w:rPr>
        <w:rFonts w:ascii="Times New Roman" w:hAnsi="Times New Roman"/>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F93526">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- 7 -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58F93526">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- 7 -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190DE"/>
    <w:multiLevelType w:val="singleLevel"/>
    <w:tmpl w:val="9DF190DE"/>
    <w:lvl w:ilvl="0" w:tentative="0">
      <w:start w:val="1"/>
      <w:numFmt w:val="decimal"/>
      <w:suff w:val="nothing"/>
      <w:lvlText w:val="%1、"/>
      <w:lvlJc w:val="left"/>
    </w:lvl>
  </w:abstractNum>
  <w:abstractNum w:abstractNumId="1">
    <w:nsid w:val="CE55BE44"/>
    <w:multiLevelType w:val="singleLevel"/>
    <w:tmpl w:val="CE55BE44"/>
    <w:lvl w:ilvl="0" w:tentative="0">
      <w:start w:val="1"/>
      <w:numFmt w:val="decimal"/>
      <w:suff w:val="nothing"/>
      <w:lvlText w:val="%1、"/>
      <w:lvlJc w:val="left"/>
    </w:lvl>
  </w:abstractNum>
  <w:abstractNum w:abstractNumId="2">
    <w:nsid w:val="EB4B321A"/>
    <w:multiLevelType w:val="singleLevel"/>
    <w:tmpl w:val="EB4B321A"/>
    <w:lvl w:ilvl="0" w:tentative="0">
      <w:start w:val="1"/>
      <w:numFmt w:val="decimal"/>
      <w:suff w:val="nothing"/>
      <w:lvlText w:val="%1、"/>
      <w:lvlJc w:val="left"/>
      <w:pPr>
        <w:ind w:left="165" w:firstLine="0"/>
      </w:pPr>
    </w:lvl>
  </w:abstractNum>
  <w:abstractNum w:abstractNumId="3">
    <w:nsid w:val="0DD006F1"/>
    <w:multiLevelType w:val="singleLevel"/>
    <w:tmpl w:val="0DD006F1"/>
    <w:lvl w:ilvl="0" w:tentative="0">
      <w:start w:val="1"/>
      <w:numFmt w:val="decimal"/>
      <w:suff w:val="nothing"/>
      <w:lvlText w:val="（%1）"/>
      <w:lvlJc w:val="left"/>
    </w:lvl>
  </w:abstractNum>
  <w:abstractNum w:abstractNumId="4">
    <w:nsid w:val="1836FE42"/>
    <w:multiLevelType w:val="singleLevel"/>
    <w:tmpl w:val="1836FE42"/>
    <w:lvl w:ilvl="0" w:tentative="0">
      <w:start w:val="2"/>
      <w:numFmt w:val="chineseCounting"/>
      <w:suff w:val="nothing"/>
      <w:lvlText w:val="（%1）"/>
      <w:lvlJc w:val="left"/>
      <w:rPr>
        <w:rFonts w:hint="eastAsia"/>
      </w:rPr>
    </w:lvl>
  </w:abstractNum>
  <w:abstractNum w:abstractNumId="5">
    <w:nsid w:val="388FC58D"/>
    <w:multiLevelType w:val="singleLevel"/>
    <w:tmpl w:val="388FC58D"/>
    <w:lvl w:ilvl="0" w:tentative="0">
      <w:start w:val="1"/>
      <w:numFmt w:val="decimal"/>
      <w:lvlText w:val="%1."/>
      <w:lvlJc w:val="left"/>
      <w:pPr>
        <w:tabs>
          <w:tab w:val="left" w:pos="312"/>
        </w:tabs>
      </w:pPr>
    </w:lvl>
  </w:abstractNum>
  <w:abstractNum w:abstractNumId="6">
    <w:nsid w:val="476319D5"/>
    <w:multiLevelType w:val="singleLevel"/>
    <w:tmpl w:val="476319D5"/>
    <w:lvl w:ilvl="0" w:tentative="0">
      <w:start w:val="1"/>
      <w:numFmt w:val="decimal"/>
      <w:lvlText w:val="%1."/>
      <w:lvlJc w:val="left"/>
      <w:pPr>
        <w:tabs>
          <w:tab w:val="left" w:pos="312"/>
        </w:tabs>
      </w:pPr>
    </w:lvl>
  </w:abstractNum>
  <w:abstractNum w:abstractNumId="7">
    <w:nsid w:val="54A80602"/>
    <w:multiLevelType w:val="multilevel"/>
    <w:tmpl w:val="54A80602"/>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5"/>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ZTZhZDVjNWZiYjgzY2YyYmIwZTM3YmVlOWI1NzYifQ=="/>
  </w:docVars>
  <w:rsids>
    <w:rsidRoot w:val="00D31D50"/>
    <w:rsid w:val="00251569"/>
    <w:rsid w:val="002712CC"/>
    <w:rsid w:val="00323B43"/>
    <w:rsid w:val="00347AB5"/>
    <w:rsid w:val="003C2E57"/>
    <w:rsid w:val="003D37D8"/>
    <w:rsid w:val="003D55A5"/>
    <w:rsid w:val="00426133"/>
    <w:rsid w:val="004358AB"/>
    <w:rsid w:val="006E709C"/>
    <w:rsid w:val="006F4CA5"/>
    <w:rsid w:val="00764CFE"/>
    <w:rsid w:val="008B7726"/>
    <w:rsid w:val="00C66019"/>
    <w:rsid w:val="00D31D50"/>
    <w:rsid w:val="00DD3B75"/>
    <w:rsid w:val="00F2750E"/>
    <w:rsid w:val="02D768EE"/>
    <w:rsid w:val="03C2759E"/>
    <w:rsid w:val="08F301FA"/>
    <w:rsid w:val="0C2B6BAB"/>
    <w:rsid w:val="0C4F3C8F"/>
    <w:rsid w:val="0CE40585"/>
    <w:rsid w:val="0F9A317D"/>
    <w:rsid w:val="152D7065"/>
    <w:rsid w:val="161F262E"/>
    <w:rsid w:val="17FF0A32"/>
    <w:rsid w:val="1BB455C7"/>
    <w:rsid w:val="24FD1D8D"/>
    <w:rsid w:val="25036599"/>
    <w:rsid w:val="3BBF7944"/>
    <w:rsid w:val="3C834E15"/>
    <w:rsid w:val="3FA40C1D"/>
    <w:rsid w:val="45EA2D5C"/>
    <w:rsid w:val="4FCE5F50"/>
    <w:rsid w:val="4FEE03A0"/>
    <w:rsid w:val="50A6096B"/>
    <w:rsid w:val="540539EA"/>
    <w:rsid w:val="55401F29"/>
    <w:rsid w:val="5BDF0899"/>
    <w:rsid w:val="5D0E02AC"/>
    <w:rsid w:val="5F9738B8"/>
    <w:rsid w:val="63110AF7"/>
    <w:rsid w:val="644313BE"/>
    <w:rsid w:val="68520FA2"/>
    <w:rsid w:val="6F77537E"/>
    <w:rsid w:val="711B45D3"/>
    <w:rsid w:val="72C24664"/>
    <w:rsid w:val="7727E80B"/>
    <w:rsid w:val="7CF16C10"/>
    <w:rsid w:val="7EDB08B3"/>
    <w:rsid w:val="F8ED9B5F"/>
    <w:rsid w:val="FFBFB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szCs w:val="21"/>
    </w:rPr>
  </w:style>
  <w:style w:type="paragraph" w:styleId="3">
    <w:name w:val="Body Text Indent"/>
    <w:basedOn w:val="1"/>
    <w:next w:val="4"/>
    <w:qFormat/>
    <w:uiPriority w:val="0"/>
    <w:pPr>
      <w:spacing w:after="120"/>
      <w:ind w:left="420" w:leftChars="200"/>
    </w:pPr>
  </w:style>
  <w:style w:type="paragraph" w:customStyle="1" w:styleId="4">
    <w:name w:val="font5"/>
    <w:qFormat/>
    <w:uiPriority w:val="0"/>
    <w:pPr>
      <w:widowControl/>
      <w:spacing w:before="100" w:beforeAutospacing="1" w:after="100" w:afterAutospacing="1"/>
      <w:jc w:val="left"/>
    </w:pPr>
    <w:rPr>
      <w:rFonts w:hint="eastAsia" w:ascii="宋体" w:hAnsi="宋体" w:eastAsia="宋体" w:cs="Times New Roman"/>
      <w:kern w:val="0"/>
      <w:sz w:val="18"/>
      <w:szCs w:val="18"/>
      <w:lang w:val="en-US" w:eastAsia="zh-CN" w:bidi="ar-SA"/>
    </w:rPr>
  </w:style>
  <w:style w:type="paragraph" w:styleId="5">
    <w:name w:val="Body Text First Indent"/>
    <w:qFormat/>
    <w:uiPriority w:val="0"/>
    <w:pPr>
      <w:widowControl w:val="0"/>
      <w:spacing w:after="120"/>
      <w:ind w:firstLine="420" w:firstLineChars="100"/>
      <w:jc w:val="both"/>
    </w:pPr>
    <w:rPr>
      <w:rFonts w:ascii="Calibri" w:hAnsi="Calibri" w:eastAsia="Calibri" w:cs="Times New Roman"/>
      <w:kern w:val="0"/>
      <w:sz w:val="20"/>
      <w:szCs w:val="24"/>
      <w:lang w:val="en-US" w:eastAsia="zh-CN" w:bidi="ar-SA"/>
    </w:rPr>
  </w:style>
  <w:style w:type="paragraph" w:styleId="6">
    <w:name w:val="Body Text"/>
    <w:qFormat/>
    <w:uiPriority w:val="1"/>
    <w:pPr>
      <w:widowControl w:val="0"/>
      <w:spacing w:before="26"/>
      <w:ind w:left="142"/>
      <w:jc w:val="both"/>
    </w:pPr>
    <w:rPr>
      <w:rFonts w:ascii="宋体" w:hAnsi="宋体" w:eastAsia="宋体" w:cs="Times New Roman"/>
      <w:kern w:val="2"/>
      <w:sz w:val="24"/>
      <w:szCs w:val="24"/>
      <w:lang w:val="en-US" w:eastAsia="zh-CN" w:bidi="ar-SA"/>
    </w:rPr>
  </w:style>
  <w:style w:type="paragraph" w:styleId="7">
    <w:name w:val="footer"/>
    <w:basedOn w:val="1"/>
    <w:link w:val="13"/>
    <w:unhideWhenUsed/>
    <w:qFormat/>
    <w:uiPriority w:val="0"/>
    <w:pPr>
      <w:tabs>
        <w:tab w:val="center" w:pos="4153"/>
        <w:tab w:val="right" w:pos="8306"/>
      </w:tabs>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table" w:styleId="10">
    <w:name w:val="Table Grid"/>
    <w:basedOn w:val="9"/>
    <w:qFormat/>
    <w:uiPriority w:val="59"/>
    <w:pPr>
      <w:spacing w:after="0" w:line="240" w:lineRule="auto"/>
    </w:pPr>
    <w:rPr>
      <w:rFonts w:ascii="Calibri" w:hAnsi="Calibri" w:eastAsia="宋体" w:cs="Times New Roman"/>
      <w:kern w:val="2"/>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rFonts w:ascii="Tahoma" w:hAnsi="Tahoma"/>
      <w:sz w:val="18"/>
      <w:szCs w:val="18"/>
    </w:rPr>
  </w:style>
  <w:style w:type="character" w:customStyle="1" w:styleId="13">
    <w:name w:val="页脚 Char"/>
    <w:basedOn w:val="11"/>
    <w:link w:val="7"/>
    <w:qFormat/>
    <w:uiPriority w:val="0"/>
    <w:rPr>
      <w:rFonts w:ascii="Tahoma" w:hAnsi="Tahoma"/>
      <w:sz w:val="18"/>
      <w:szCs w:val="18"/>
    </w:rPr>
  </w:style>
  <w:style w:type="paragraph" w:styleId="14">
    <w:name w:val="List Paragraph"/>
    <w:basedOn w:val="1"/>
    <w:unhideWhenUsed/>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15">
    <w:name w:val="font01"/>
    <w:basedOn w:val="11"/>
    <w:qFormat/>
    <w:uiPriority w:val="0"/>
    <w:rPr>
      <w:rFonts w:ascii="Calibri" w:hAnsi="Calibri" w:cs="Calibri"/>
      <w:color w:val="000000"/>
      <w:sz w:val="44"/>
      <w:szCs w:val="44"/>
      <w:u w:val="none"/>
    </w:rPr>
  </w:style>
  <w:style w:type="character" w:customStyle="1" w:styleId="16">
    <w:name w:val="font21"/>
    <w:basedOn w:val="11"/>
    <w:qFormat/>
    <w:uiPriority w:val="0"/>
    <w:rPr>
      <w:rFonts w:hint="eastAsia" w:ascii="宋体" w:hAnsi="宋体" w:eastAsia="宋体" w:cs="宋体"/>
      <w:color w:val="000000"/>
      <w:sz w:val="44"/>
      <w:szCs w:val="44"/>
      <w:u w:val="none"/>
    </w:rPr>
  </w:style>
  <w:style w:type="paragraph" w:customStyle="1" w:styleId="17">
    <w:name w:val="正文_21"/>
    <w:next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页眉_0"/>
    <w:basedOn w:val="17"/>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9">
    <w:name w:val="Table Paragraph"/>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_1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Table Text"/>
    <w:basedOn w:val="17"/>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673</Words>
  <Characters>771</Characters>
  <Lines>16</Lines>
  <Paragraphs>4</Paragraphs>
  <TotalTime>0</TotalTime>
  <ScaleCrop>false</ScaleCrop>
  <LinksUpToDate>false</LinksUpToDate>
  <CharactersWithSpaces>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Administrator</cp:lastModifiedBy>
  <cp:lastPrinted>2025-09-03T01:15:40Z</cp:lastPrinted>
  <dcterms:modified xsi:type="dcterms:W3CDTF">2025-09-03T01:19:26Z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2251B67F8505476099B8CA165B96E6EF_13</vt:lpwstr>
  </property>
  <property fmtid="{D5CDD505-2E9C-101B-9397-08002B2CF9AE}" pid="4" name="KSOTemplateDocerSaveRecord">
    <vt:lpwstr>eyJoZGlkIjoiZDgzODQyNmFlYzU4MjFkMWQ5OGFlNmUwNjE2Y2E2MDciLCJ1c2VySWQiOiIyMTU2ODc3ODAifQ==</vt:lpwstr>
  </property>
</Properties>
</file>