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sz w:val="72"/>
          <w:szCs w:val="72"/>
        </w:rPr>
      </w:pPr>
      <w:r>
        <w:rPr>
          <w:rFonts w:hint="eastAsia"/>
          <w:sz w:val="72"/>
          <w:szCs w:val="72"/>
        </w:rPr>
        <w:t>2020年度</w:t>
      </w:r>
    </w:p>
    <w:p>
      <w:pPr>
        <w:pStyle w:val="14"/>
        <w:jc w:val="center"/>
        <w:rPr>
          <w:sz w:val="72"/>
          <w:szCs w:val="72"/>
        </w:rPr>
      </w:pPr>
      <w:r>
        <w:rPr>
          <w:rFonts w:hint="eastAsia"/>
          <w:sz w:val="72"/>
          <w:szCs w:val="72"/>
        </w:rPr>
        <w:t>衡阳县牛形山水库管理所部门决算</w:t>
      </w: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spacing w:line="540" w:lineRule="exact"/>
        <w:jc w:val="center"/>
        <w:rPr>
          <w:sz w:val="56"/>
          <w:szCs w:val="56"/>
        </w:rPr>
      </w:pPr>
    </w:p>
    <w:p>
      <w:pPr>
        <w:pStyle w:val="14"/>
        <w:spacing w:line="520" w:lineRule="exact"/>
        <w:jc w:val="center"/>
        <w:rPr>
          <w:sz w:val="56"/>
          <w:szCs w:val="56"/>
        </w:rPr>
      </w:pPr>
      <w:r>
        <w:rPr>
          <w:rFonts w:hint="eastAsia"/>
          <w:sz w:val="56"/>
          <w:szCs w:val="56"/>
        </w:rPr>
        <w:t>目录</w:t>
      </w:r>
    </w:p>
    <w:p>
      <w:pPr>
        <w:pStyle w:val="14"/>
        <w:spacing w:line="520" w:lineRule="exact"/>
        <w:rPr>
          <w:rFonts w:ascii="仿宋_GB2312" w:hAnsi="仿宋_GB2312" w:cs="仿宋_GB2312"/>
          <w:b/>
          <w:sz w:val="28"/>
          <w:szCs w:val="28"/>
        </w:rPr>
      </w:pPr>
      <w:r>
        <w:rPr>
          <w:rFonts w:hint="eastAsia"/>
          <w:b/>
          <w:sz w:val="28"/>
          <w:szCs w:val="28"/>
        </w:rPr>
        <w:t>第一部分　衡阳县牛形山水库管理所部门概况</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4"/>
        <w:spacing w:line="520" w:lineRule="exact"/>
        <w:rPr>
          <w:rFonts w:ascii="仿宋_GB2312" w:hAnsi="仿宋_GB2312" w:cs="仿宋_GB2312"/>
          <w:b/>
          <w:sz w:val="28"/>
          <w:szCs w:val="28"/>
        </w:rPr>
      </w:pPr>
      <w:r>
        <w:rPr>
          <w:rFonts w:hint="eastAsia" w:hAnsi="仿宋_GB2312"/>
          <w:b/>
          <w:sz w:val="28"/>
          <w:szCs w:val="28"/>
        </w:rPr>
        <w:t>第二部分　</w:t>
      </w:r>
      <w:r>
        <w:rPr>
          <w:rFonts w:hAnsi="仿宋_GB2312"/>
          <w:b/>
          <w:sz w:val="28"/>
          <w:szCs w:val="28"/>
        </w:rPr>
        <w:t>20</w:t>
      </w:r>
      <w:r>
        <w:rPr>
          <w:rFonts w:hint="eastAsia" w:hAnsi="仿宋_GB2312"/>
          <w:b/>
          <w:sz w:val="28"/>
          <w:szCs w:val="28"/>
        </w:rPr>
        <w:t>20年度部门决算表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w:t>
      </w:r>
      <w:r>
        <w:rPr>
          <w:rFonts w:hint="eastAsia" w:cs="仿宋_GB2312" w:asciiTheme="minorEastAsia" w:hAnsiTheme="minorEastAsia" w:eastAsiaTheme="minorEastAsia"/>
          <w:sz w:val="28"/>
          <w:szCs w:val="28"/>
        </w:rPr>
        <w:t>部门</w:t>
      </w:r>
      <w:r>
        <w:rPr>
          <w:rFonts w:cs="仿宋_GB2312" w:asciiTheme="minorEastAsia" w:hAnsiTheme="minorEastAsia" w:eastAsiaTheme="minorEastAsia"/>
          <w:sz w:val="28"/>
          <w:szCs w:val="28"/>
        </w:rPr>
        <w:t>收入支出决算总表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w:t>
      </w:r>
      <w:r>
        <w:rPr>
          <w:rFonts w:hint="eastAsia" w:cs="仿宋_GB2312" w:asciiTheme="minorEastAsia" w:hAnsiTheme="minorEastAsia" w:eastAsiaTheme="minorEastAsia"/>
          <w:sz w:val="28"/>
          <w:szCs w:val="28"/>
        </w:rPr>
        <w:t>部门</w:t>
      </w:r>
      <w:r>
        <w:rPr>
          <w:rFonts w:cs="仿宋_GB2312" w:asciiTheme="minorEastAsia" w:hAnsiTheme="minorEastAsia" w:eastAsiaTheme="minorEastAsia"/>
          <w:sz w:val="28"/>
          <w:szCs w:val="28"/>
        </w:rPr>
        <w:t>收入决算表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w:t>
      </w:r>
      <w:r>
        <w:rPr>
          <w:rFonts w:hint="eastAsia" w:cs="仿宋_GB2312" w:asciiTheme="minorEastAsia" w:hAnsiTheme="minorEastAsia" w:eastAsiaTheme="minorEastAsia"/>
          <w:sz w:val="28"/>
          <w:szCs w:val="28"/>
        </w:rPr>
        <w:t>部门</w:t>
      </w:r>
      <w:r>
        <w:rPr>
          <w:rFonts w:cs="仿宋_GB2312" w:asciiTheme="minorEastAsia" w:hAnsiTheme="minorEastAsia" w:eastAsiaTheme="minorEastAsia"/>
          <w:sz w:val="28"/>
          <w:szCs w:val="28"/>
        </w:rPr>
        <w:t>支出决算表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4"/>
        <w:spacing w:line="520" w:lineRule="exact"/>
        <w:rPr>
          <w:rFonts w:ascii="仿宋_GB2312" w:hAnsi="仿宋_GB2312" w:cs="仿宋_GB2312"/>
          <w:b/>
          <w:sz w:val="28"/>
          <w:szCs w:val="28"/>
        </w:rPr>
      </w:pPr>
      <w:r>
        <w:rPr>
          <w:rFonts w:hint="eastAsia" w:hAnsi="仿宋_GB2312"/>
          <w:b/>
          <w:sz w:val="28"/>
          <w:szCs w:val="28"/>
        </w:rPr>
        <w:t>第三部分　</w:t>
      </w:r>
      <w:r>
        <w:rPr>
          <w:rFonts w:hAnsi="仿宋_GB2312"/>
          <w:b/>
          <w:sz w:val="28"/>
          <w:szCs w:val="28"/>
        </w:rPr>
        <w:t>20</w:t>
      </w:r>
      <w:r>
        <w:rPr>
          <w:rFonts w:hint="eastAsia" w:hAnsi="仿宋_GB2312"/>
          <w:b/>
          <w:sz w:val="28"/>
          <w:szCs w:val="28"/>
        </w:rPr>
        <w:t>20年度部门决算情况说明</w:t>
      </w:r>
    </w:p>
    <w:p>
      <w:pPr>
        <w:pStyle w:val="14"/>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rPr>
        <w:t>　</w:t>
      </w:r>
      <w:r>
        <w:rPr>
          <w:rFonts w:ascii="黑体" w:hAnsi="黑体" w:eastAsia="黑体" w:cs="黑体"/>
          <w:b/>
          <w:color w:val="000000"/>
          <w:kern w:val="0"/>
          <w:sz w:val="28"/>
          <w:szCs w:val="28"/>
        </w:rPr>
        <w:t>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w:t>
      </w:r>
      <w:r>
        <w:rPr>
          <w:rFonts w:hint="eastAsia" w:ascii="黑体" w:hAnsi="黑体" w:eastAsia="黑体" w:cs="黑体"/>
          <w:b/>
          <w:color w:val="000000"/>
          <w:kern w:val="0"/>
          <w:sz w:val="28"/>
          <w:szCs w:val="28"/>
        </w:rPr>
        <w:t>　</w:t>
      </w:r>
      <w:r>
        <w:rPr>
          <w:rFonts w:ascii="黑体" w:hAnsi="黑体" w:eastAsia="黑体" w:cs="黑体"/>
          <w:b/>
          <w:color w:val="000000"/>
          <w:kern w:val="0"/>
          <w:sz w:val="28"/>
          <w:szCs w:val="28"/>
        </w:rPr>
        <w:t>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4"/>
        <w:jc w:val="center"/>
        <w:rPr>
          <w:sz w:val="84"/>
          <w:szCs w:val="84"/>
        </w:rPr>
      </w:pPr>
      <w:r>
        <w:rPr>
          <w:rFonts w:hint="eastAsia"/>
          <w:sz w:val="84"/>
          <w:szCs w:val="84"/>
        </w:rPr>
        <w:t>第一部分</w:t>
      </w:r>
      <w:r>
        <w:rPr>
          <w:sz w:val="84"/>
          <w:szCs w:val="84"/>
        </w:rPr>
        <w:t xml:space="preserve"> </w:t>
      </w:r>
    </w:p>
    <w:p>
      <w:pPr>
        <w:pStyle w:val="14"/>
        <w:jc w:val="center"/>
        <w:rPr>
          <w:sz w:val="84"/>
          <w:szCs w:val="84"/>
        </w:rPr>
      </w:pPr>
    </w:p>
    <w:p>
      <w:pPr>
        <w:pStyle w:val="14"/>
        <w:jc w:val="center"/>
        <w:rPr>
          <w:sz w:val="84"/>
          <w:szCs w:val="84"/>
        </w:rPr>
      </w:pPr>
      <w:r>
        <w:rPr>
          <w:rFonts w:hint="eastAsia"/>
          <w:sz w:val="84"/>
          <w:szCs w:val="84"/>
        </w:rPr>
        <w:t>衡阳县牛形山水库管理所概况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5"/>
        <w:ind w:left="720" w:firstLine="0" w:firstLineChars="0"/>
        <w:jc w:val="left"/>
        <w:rPr>
          <w:rFonts w:ascii="黑体" w:hAnsi="黑体" w:eastAsia="黑体"/>
          <w:sz w:val="32"/>
          <w:szCs w:val="32"/>
        </w:rPr>
      </w:pPr>
    </w:p>
    <w:p>
      <w:pPr>
        <w:pStyle w:val="15"/>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420" w:firstLineChars="200"/>
        <w:rPr>
          <w:rFonts w:asciiTheme="minorEastAsia" w:hAnsiTheme="minorEastAsia"/>
          <w:bCs/>
          <w:kern w:val="0"/>
          <w:sz w:val="32"/>
          <w:szCs w:val="32"/>
        </w:rPr>
      </w:pPr>
      <w:r>
        <w:rPr>
          <w:rFonts w:hint="eastAsia" w:ascii="仿宋_GB2312" w:eastAsia="仿宋_GB2312"/>
          <w:color w:val="000000"/>
        </w:rPr>
        <w:t>1</w:t>
      </w:r>
      <w:r>
        <w:rPr>
          <w:rFonts w:hint="eastAsia" w:asciiTheme="minorEastAsia" w:hAnsiTheme="minorEastAsia"/>
          <w:bCs/>
          <w:kern w:val="0"/>
          <w:sz w:val="32"/>
          <w:szCs w:val="32"/>
        </w:rPr>
        <w:t>、贯彻执行国家的有关法律、法规、方针政策及上级主管部门的决定、指令。</w:t>
      </w:r>
    </w:p>
    <w:p>
      <w:pPr>
        <w:widowControl/>
        <w:spacing w:line="600" w:lineRule="exact"/>
        <w:ind w:firstLine="320" w:firstLineChars="100"/>
        <w:rPr>
          <w:rFonts w:asciiTheme="minorEastAsia" w:hAnsiTheme="minorEastAsia"/>
          <w:bCs/>
          <w:kern w:val="0"/>
          <w:sz w:val="32"/>
          <w:szCs w:val="32"/>
        </w:rPr>
      </w:pPr>
      <w:r>
        <w:rPr>
          <w:rFonts w:hint="eastAsia" w:asciiTheme="minorEastAsia" w:hAnsiTheme="minorEastAsia"/>
          <w:bCs/>
          <w:kern w:val="0"/>
          <w:sz w:val="32"/>
          <w:szCs w:val="32"/>
        </w:rPr>
        <w:t>2、保证整个库区及大坝安全运行，防止库区内的水土流失，搞好水文测量、大坝位移观察、防洪调度等，及时迅速向有关部门提供准确数据，保证下游人民的生命财产不受损失。</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3、组织编制并落实工程管理规划、年度计划及工程渡汛方案、组织编制和实施水库调度运用方案;结合调度指令适时供水。</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4、负责工程管理，掌握工程运行情况，及时处理主要技术问题。</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5、负责工程除险加固、更新改造及扩建项目立项申报的相关工作，参与项目实施中的有关管理工作;组织工程的养护修理并参与有关验收工作。</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6、负责汛前准备、汛期抢修、水毁修复等技术管理工作。</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7.参与工程设施重大隐患、事故的调查处理，进行技术分析工作;承担工程养护修理的质量监管工作;参与工程设施一般事故调查，提出技术分析意见。</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8、编制工程管理范围内的水、土、林、牧、渔业等资源管理保护、开发利用的规划和计划，并组织实施。</w:t>
      </w:r>
    </w:p>
    <w:p>
      <w:pPr>
        <w:widowControl/>
        <w:spacing w:line="600" w:lineRule="exact"/>
        <w:ind w:firstLine="640" w:firstLineChars="200"/>
        <w:rPr>
          <w:rFonts w:ascii="仿宋_GB2312" w:eastAsia="仿宋_GB2312"/>
          <w:color w:val="000000"/>
        </w:rPr>
      </w:pPr>
      <w:r>
        <w:rPr>
          <w:rFonts w:hint="eastAsia" w:asciiTheme="minorEastAsia" w:hAnsiTheme="minorEastAsia"/>
          <w:bCs/>
          <w:kern w:val="0"/>
          <w:sz w:val="32"/>
          <w:szCs w:val="32"/>
        </w:rPr>
        <w:t>9、协调处理各种关系，承办上级交办的其他事项。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(一)根据职责，我单位内设股室5个，纳入2021年部门预算编制范围。</w:t>
      </w:r>
    </w:p>
    <w:p>
      <w:pPr>
        <w:widowControl/>
        <w:spacing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内设股室分别是办公室、财务室、工程管理股、供水管理股、电力管理股等。现有在职人员104人，退休人员46人。</w:t>
      </w:r>
    </w:p>
    <w:p>
      <w:pPr>
        <w:widowControl/>
        <w:spacing w:line="600" w:lineRule="exact"/>
        <w:ind w:firstLine="640" w:firstLineChars="200"/>
        <w:rPr>
          <w:rFonts w:ascii="仿宋_GB2312" w:eastAsia="仿宋_GB2312" w:hAnsiTheme="minorEastAsia"/>
          <w:sz w:val="28"/>
          <w:szCs w:val="32"/>
        </w:rPr>
      </w:pPr>
      <w:r>
        <w:rPr>
          <w:rFonts w:hint="eastAsia" w:ascii="仿宋_GB2312" w:hAnsi="宋体" w:eastAsia="仿宋_GB2312" w:cs="仿宋"/>
          <w:color w:val="333333"/>
          <w:kern w:val="0"/>
          <w:sz w:val="32"/>
          <w:szCs w:val="32"/>
        </w:rPr>
        <w:t>。</w:t>
      </w:r>
      <w:r>
        <w:rPr>
          <w:rFonts w:hint="eastAsia" w:asciiTheme="minorEastAsia" w:hAnsiTheme="minorEastAsia"/>
          <w:bCs/>
          <w:kern w:val="0"/>
          <w:sz w:val="32"/>
          <w:szCs w:val="32"/>
        </w:rPr>
        <w:t>（二）决算单位构成。</w:t>
      </w:r>
      <w:r>
        <w:rPr>
          <w:rFonts w:ascii="仿宋_GB2312" w:hAnsi="仿宋_GB2312" w:eastAsia="仿宋_GB2312" w:cs="仿宋_GB2312"/>
          <w:color w:val="333333"/>
          <w:sz w:val="32"/>
          <w:szCs w:val="32"/>
          <w:shd w:val="clear" w:color="auto" w:fill="FFFFFF"/>
        </w:rPr>
        <w:t>20</w:t>
      </w:r>
      <w:r>
        <w:rPr>
          <w:rFonts w:hint="eastAsia" w:ascii="仿宋_GB2312" w:hAnsi="仿宋_GB2312" w:eastAsia="仿宋_GB2312" w:cs="仿宋_GB2312"/>
          <w:color w:val="333333"/>
          <w:sz w:val="32"/>
          <w:szCs w:val="32"/>
          <w:shd w:val="clear" w:color="auto" w:fill="FFFFFF"/>
        </w:rPr>
        <w:t>20</w:t>
      </w:r>
      <w:r>
        <w:rPr>
          <w:rFonts w:ascii="仿宋_GB2312" w:hAnsi="仿宋_GB2312" w:eastAsia="仿宋_GB2312" w:cs="仿宋_GB2312"/>
          <w:color w:val="333333"/>
          <w:sz w:val="32"/>
          <w:szCs w:val="32"/>
          <w:shd w:val="clear" w:color="auto" w:fill="FFFFFF"/>
        </w:rPr>
        <w:t>年部门决算编报范围包括</w:t>
      </w:r>
      <w:r>
        <w:rPr>
          <w:rFonts w:hint="eastAsia" w:ascii="仿宋_GB2312" w:hAnsi="仿宋_GB2312" w:eastAsia="仿宋_GB2312" w:cs="仿宋_GB2312"/>
          <w:color w:val="333333"/>
          <w:sz w:val="32"/>
          <w:szCs w:val="32"/>
          <w:shd w:val="clear" w:color="auto" w:fill="FFFFFF"/>
        </w:rPr>
        <w:t>衡阳县牛形山水库管理所。</w:t>
      </w:r>
      <w:r>
        <w:rPr>
          <w:rFonts w:ascii="仿宋_GB2312" w:hAnsi="仿宋_GB2312" w:eastAsia="仿宋_GB2312" w:cs="仿宋_GB2312"/>
          <w:color w:val="333333"/>
          <w:sz w:val="32"/>
          <w:szCs w:val="32"/>
          <w:shd w:val="clear" w:color="auto" w:fill="FFFFFF"/>
        </w:rPr>
        <w:t>收入包括公共财政预算和政府性基金收入等收入；支出包括</w:t>
      </w:r>
      <w:r>
        <w:rPr>
          <w:rFonts w:hint="eastAsia" w:ascii="仿宋_GB2312" w:hAnsi="仿宋_GB2312" w:eastAsia="仿宋_GB2312" w:cs="仿宋_GB2312"/>
          <w:color w:val="333333"/>
          <w:sz w:val="32"/>
          <w:szCs w:val="32"/>
          <w:shd w:val="clear" w:color="auto" w:fill="FFFFFF"/>
        </w:rPr>
        <w:t>单位</w:t>
      </w:r>
      <w:r>
        <w:rPr>
          <w:rFonts w:ascii="仿宋_GB2312" w:hAnsi="仿宋_GB2312" w:eastAsia="仿宋_GB2312" w:cs="仿宋_GB2312"/>
          <w:color w:val="333333"/>
          <w:sz w:val="32"/>
          <w:szCs w:val="32"/>
          <w:shd w:val="clear" w:color="auto" w:fill="FFFFFF"/>
        </w:rPr>
        <w:t>基本运行经费及项目</w:t>
      </w:r>
      <w:r>
        <w:rPr>
          <w:rFonts w:hint="eastAsia" w:ascii="仿宋_GB2312" w:hAnsi="仿宋_GB2312" w:eastAsia="仿宋_GB2312" w:cs="仿宋_GB2312"/>
          <w:color w:val="333333"/>
          <w:sz w:val="32"/>
          <w:szCs w:val="32"/>
          <w:shd w:val="clear" w:color="auto" w:fill="FFFFFF"/>
        </w:rPr>
        <w:t>支出。</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1361" w:right="1797" w:bottom="1361" w:left="1797" w:header="851" w:footer="992" w:gutter="0"/>
          <w:cols w:space="425" w:num="1"/>
          <w:docGrid w:type="lines" w:linePitch="312" w:charSpace="0"/>
        </w:sectPr>
      </w:pPr>
    </w:p>
    <w:tbl>
      <w:tblPr>
        <w:tblStyle w:val="9"/>
        <w:tblW w:w="5000" w:type="pct"/>
        <w:tblInd w:w="0" w:type="dxa"/>
        <w:tblLayout w:type="autofit"/>
        <w:tblCellMar>
          <w:top w:w="0" w:type="dxa"/>
          <w:left w:w="108" w:type="dxa"/>
          <w:bottom w:w="0" w:type="dxa"/>
          <w:right w:w="108" w:type="dxa"/>
        </w:tblCellMar>
      </w:tblPr>
      <w:tblGrid>
        <w:gridCol w:w="4665"/>
        <w:gridCol w:w="656"/>
        <w:gridCol w:w="2485"/>
        <w:gridCol w:w="4665"/>
        <w:gridCol w:w="657"/>
        <w:gridCol w:w="2486"/>
      </w:tblGrid>
      <w:tr>
        <w:tblPrEx>
          <w:tblCellMar>
            <w:top w:w="0" w:type="dxa"/>
            <w:left w:w="108" w:type="dxa"/>
            <w:bottom w:w="0" w:type="dxa"/>
            <w:right w:w="108" w:type="dxa"/>
          </w:tblCellMar>
        </w:tblPrEx>
        <w:trPr>
          <w:trHeight w:val="384" w:hRule="atLeast"/>
        </w:trPr>
        <w:tc>
          <w:tcPr>
            <w:tcW w:w="1499" w:type="pct"/>
            <w:tcBorders>
              <w:top w:val="nil"/>
              <w:left w:val="nil"/>
              <w:bottom w:val="nil"/>
              <w:right w:val="nil"/>
            </w:tcBorders>
            <w:shd w:val="clear" w:color="auto" w:fill="auto"/>
            <w:noWrap/>
            <w:vAlign w:val="bottom"/>
          </w:tcPr>
          <w:p>
            <w:pPr>
              <w:pStyle w:val="17"/>
            </w:pPr>
          </w:p>
        </w:tc>
        <w:tc>
          <w:tcPr>
            <w:tcW w:w="200" w:type="pct"/>
            <w:tcBorders>
              <w:top w:val="nil"/>
              <w:left w:val="nil"/>
              <w:bottom w:val="nil"/>
              <w:right w:val="nil"/>
            </w:tcBorders>
            <w:shd w:val="clear" w:color="auto" w:fill="auto"/>
            <w:noWrap/>
            <w:vAlign w:val="bottom"/>
          </w:tcPr>
          <w:p>
            <w:pPr>
              <w:pStyle w:val="17"/>
            </w:pPr>
          </w:p>
        </w:tc>
        <w:tc>
          <w:tcPr>
            <w:tcW w:w="801" w:type="pct"/>
            <w:tcBorders>
              <w:top w:val="nil"/>
              <w:left w:val="nil"/>
              <w:bottom w:val="nil"/>
              <w:right w:val="nil"/>
            </w:tcBorders>
            <w:shd w:val="clear" w:color="auto" w:fill="auto"/>
            <w:noWrap/>
            <w:vAlign w:val="bottom"/>
          </w:tcPr>
          <w:p>
            <w:pPr>
              <w:pStyle w:val="17"/>
            </w:pPr>
            <w:r>
              <w:rPr>
                <w:rFonts w:hint="eastAsia"/>
              </w:rPr>
              <w:t>收入支出决算总表</w:t>
            </w:r>
          </w:p>
        </w:tc>
        <w:tc>
          <w:tcPr>
            <w:tcW w:w="1499" w:type="pct"/>
            <w:tcBorders>
              <w:top w:val="nil"/>
              <w:left w:val="nil"/>
              <w:bottom w:val="nil"/>
              <w:right w:val="nil"/>
            </w:tcBorders>
            <w:shd w:val="clear" w:color="auto" w:fill="auto"/>
            <w:noWrap/>
            <w:vAlign w:val="bottom"/>
          </w:tcPr>
          <w:p>
            <w:pPr>
              <w:pStyle w:val="17"/>
            </w:pPr>
          </w:p>
        </w:tc>
        <w:tc>
          <w:tcPr>
            <w:tcW w:w="200" w:type="pct"/>
            <w:tcBorders>
              <w:top w:val="nil"/>
              <w:left w:val="nil"/>
              <w:bottom w:val="nil"/>
              <w:right w:val="nil"/>
            </w:tcBorders>
            <w:shd w:val="clear" w:color="auto" w:fill="auto"/>
            <w:noWrap/>
            <w:vAlign w:val="bottom"/>
          </w:tcPr>
          <w:p>
            <w:pPr>
              <w:pStyle w:val="17"/>
            </w:pPr>
          </w:p>
        </w:tc>
        <w:tc>
          <w:tcPr>
            <w:tcW w:w="801" w:type="pct"/>
            <w:tcBorders>
              <w:top w:val="nil"/>
              <w:left w:val="nil"/>
              <w:bottom w:val="nil"/>
              <w:right w:val="nil"/>
            </w:tcBorders>
            <w:shd w:val="clear" w:color="auto" w:fill="auto"/>
            <w:noWrap/>
            <w:vAlign w:val="bottom"/>
          </w:tcPr>
          <w:p>
            <w:pPr>
              <w:pStyle w:val="17"/>
            </w:pPr>
          </w:p>
        </w:tc>
      </w:tr>
      <w:tr>
        <w:tblPrEx>
          <w:tblCellMar>
            <w:top w:w="0" w:type="dxa"/>
            <w:left w:w="108" w:type="dxa"/>
            <w:bottom w:w="0" w:type="dxa"/>
            <w:right w:w="108" w:type="dxa"/>
          </w:tblCellMar>
        </w:tblPrEx>
        <w:trPr>
          <w:trHeight w:val="264" w:hRule="atLeast"/>
        </w:trPr>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tblPrEx>
          <w:tblCellMar>
            <w:top w:w="0" w:type="dxa"/>
            <w:left w:w="108" w:type="dxa"/>
            <w:bottom w:w="0" w:type="dxa"/>
            <w:right w:w="108" w:type="dxa"/>
          </w:tblCellMar>
        </w:tblPrEx>
        <w:trPr>
          <w:trHeight w:val="264" w:hRule="atLeast"/>
        </w:trPr>
        <w:tc>
          <w:tcPr>
            <w:tcW w:w="1499" w:type="pct"/>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部门：衡阳县牛形山水库管理所</w:t>
            </w: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264" w:hRule="atLeast"/>
        </w:trPr>
        <w:tc>
          <w:tcPr>
            <w:tcW w:w="1499" w:type="pct"/>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309" w:hRule="atLeast"/>
        </w:trPr>
        <w:tc>
          <w:tcPr>
            <w:tcW w:w="2500"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收入</w:t>
            </w:r>
          </w:p>
        </w:tc>
        <w:tc>
          <w:tcPr>
            <w:tcW w:w="2500" w:type="pct"/>
            <w:gridSpan w:val="3"/>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01"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1168.93</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三、上级补助收入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四、事业收入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五、经营收入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六、附属单位上缴收入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七、其他收入</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99.25</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34.97</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871.59</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十四、资源勘探信息等支出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28.58</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二十一、灾害防治及应急管理支出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二十二、其他支出</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1168.93</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1034.39</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用事业基金弥补收支差额</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结余分配</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134.54</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9" w:hRule="atLeast"/>
        </w:trPr>
        <w:tc>
          <w:tcPr>
            <w:tcW w:w="1499" w:type="pc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1168.93</w:t>
            </w:r>
          </w:p>
        </w:tc>
        <w:tc>
          <w:tcPr>
            <w:tcW w:w="1499"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200" w:type="pc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80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1168.93</w:t>
            </w:r>
          </w:p>
        </w:tc>
      </w:tr>
      <w:tr>
        <w:tblPrEx>
          <w:tblCellMar>
            <w:top w:w="0" w:type="dxa"/>
            <w:left w:w="108" w:type="dxa"/>
            <w:bottom w:w="0" w:type="dxa"/>
            <w:right w:w="108" w:type="dxa"/>
          </w:tblCellMar>
        </w:tblPrEx>
        <w:trPr>
          <w:trHeight w:val="309" w:hRule="atLeast"/>
        </w:trPr>
        <w:tc>
          <w:tcPr>
            <w:tcW w:w="5000" w:type="pct"/>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9" w:hRule="atLeast"/>
        </w:trPr>
        <w:tc>
          <w:tcPr>
            <w:tcW w:w="5000" w:type="pct"/>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9" w:hRule="atLeast"/>
        </w:trPr>
        <w:tc>
          <w:tcPr>
            <w:tcW w:w="5000" w:type="pct"/>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264" w:hRule="atLeast"/>
        </w:trPr>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333" w:hRule="atLeast"/>
        </w:trPr>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1 —</w:t>
            </w:r>
          </w:p>
        </w:tc>
        <w:tc>
          <w:tcPr>
            <w:tcW w:w="149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jc w:val="center"/>
        <w:rPr>
          <w:rFonts w:ascii="方正小标宋_GBK" w:hAnsi="黑体" w:eastAsia="方正小标宋_GBK"/>
          <w:sz w:val="36"/>
          <w:szCs w:val="32"/>
        </w:rPr>
      </w:pPr>
      <w:r>
        <w:rPr>
          <w:rFonts w:hint="eastAsia" w:ascii="方正小标宋_GBK" w:hAnsi="黑体" w:eastAsia="方正小标宋_GBK"/>
          <w:sz w:val="36"/>
          <w:szCs w:val="32"/>
        </w:rPr>
        <w:t>收入决算表</w:t>
      </w:r>
    </w:p>
    <w:p>
      <w:pPr>
        <w:widowControl/>
        <w:ind w:firstLine="630" w:firstLineChars="300"/>
        <w:jc w:val="left"/>
        <w:rPr>
          <w:rFonts w:eastAsia="仿宋_GB2312"/>
          <w:color w:val="000000"/>
          <w:kern w:val="0"/>
          <w:szCs w:val="21"/>
        </w:rPr>
      </w:pPr>
      <w:r>
        <w:rPr>
          <w:rFonts w:hint="eastAsia" w:eastAsia="仿宋_GB2312"/>
          <w:color w:val="000000"/>
          <w:kern w:val="0"/>
          <w:szCs w:val="21"/>
        </w:rPr>
        <w:t>　　部门：衡阳县牛形山水库管理所</w:t>
      </w:r>
      <w:r>
        <w:rPr>
          <w:rFonts w:eastAsia="仿宋_GB2312"/>
          <w:color w:val="000000"/>
          <w:kern w:val="0"/>
          <w:szCs w:val="21"/>
        </w:rPr>
        <w:t xml:space="preserve">                                                                                     </w:t>
      </w:r>
      <w:r>
        <w:rPr>
          <w:rFonts w:hint="eastAsia" w:eastAsia="仿宋_GB2312"/>
          <w:color w:val="000000"/>
          <w:kern w:val="0"/>
          <w:szCs w:val="21"/>
        </w:rPr>
        <w:t>　　</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02</w:t>
      </w:r>
      <w:r>
        <w:rPr>
          <w:rFonts w:hint="eastAsia" w:eastAsia="仿宋_GB2312"/>
          <w:color w:val="000000"/>
          <w:kern w:val="0"/>
          <w:szCs w:val="21"/>
        </w:rPr>
        <w:t>表</w:t>
      </w:r>
    </w:p>
    <w:p>
      <w:pPr>
        <w:widowControl/>
        <w:ind w:right="630"/>
        <w:jc w:val="center"/>
        <w:rPr>
          <w:rFonts w:eastAsia="仿宋_GB2312"/>
          <w:color w:val="000000"/>
          <w:kern w:val="0"/>
          <w:szCs w:val="21"/>
        </w:rPr>
      </w:pPr>
      <w:r>
        <w:rPr>
          <w:rFonts w:hint="eastAsia" w:eastAsia="仿宋_GB2312"/>
          <w:color w:val="000000"/>
          <w:kern w:val="0"/>
          <w:szCs w:val="21"/>
        </w:rPr>
        <w:t>　　　　　　　　　　　　　　　　　　　　　　　　　　　　　　　　　　　　　　　　　　　　　　　　　　　　　　单位：万元</w:t>
      </w:r>
    </w:p>
    <w:tbl>
      <w:tblPr>
        <w:tblStyle w:val="9"/>
        <w:tblW w:w="13364" w:type="dxa"/>
        <w:jc w:val="center"/>
        <w:tblLayout w:type="fixed"/>
        <w:tblCellMar>
          <w:top w:w="0" w:type="dxa"/>
          <w:left w:w="108" w:type="dxa"/>
          <w:bottom w:w="0" w:type="dxa"/>
          <w:right w:w="108" w:type="dxa"/>
        </w:tblCellMar>
      </w:tblPr>
      <w:tblGrid>
        <w:gridCol w:w="1050"/>
        <w:gridCol w:w="3918"/>
        <w:gridCol w:w="1514"/>
        <w:gridCol w:w="1629"/>
        <w:gridCol w:w="914"/>
        <w:gridCol w:w="1229"/>
        <w:gridCol w:w="728"/>
        <w:gridCol w:w="1229"/>
        <w:gridCol w:w="1153"/>
      </w:tblGrid>
      <w:tr>
        <w:tblPrEx>
          <w:tblCellMar>
            <w:top w:w="0" w:type="dxa"/>
            <w:left w:w="108" w:type="dxa"/>
            <w:bottom w:w="0" w:type="dxa"/>
            <w:right w:w="108" w:type="dxa"/>
          </w:tblCellMar>
        </w:tblPrEx>
        <w:trPr>
          <w:trHeight w:val="450" w:hRule="atLeast"/>
          <w:jc w:val="center"/>
        </w:trPr>
        <w:tc>
          <w:tcPr>
            <w:tcW w:w="4968" w:type="dxa"/>
            <w:gridSpan w:val="2"/>
            <w:tcBorders>
              <w:top w:val="single" w:color="auto" w:sz="8" w:space="0"/>
              <w:left w:val="single" w:color="auto" w:sz="8" w:space="0"/>
              <w:bottom w:val="single" w:color="auto" w:sz="4" w:space="0"/>
              <w:right w:val="nil"/>
            </w:tcBorders>
            <w:vAlign w:val="center"/>
          </w:tcPr>
          <w:p>
            <w:pPr>
              <w:widowControl/>
              <w:jc w:val="center"/>
              <w:rPr>
                <w:rFonts w:eastAsia="仿宋_GB2312"/>
                <w:kern w:val="0"/>
                <w:szCs w:val="21"/>
              </w:rPr>
            </w:pPr>
            <w:r>
              <w:rPr>
                <w:rFonts w:hint="eastAsia" w:eastAsia="仿宋_GB2312"/>
                <w:kern w:val="0"/>
                <w:szCs w:val="21"/>
              </w:rPr>
              <w:t>项</w:t>
            </w:r>
            <w:r>
              <w:rPr>
                <w:rFonts w:eastAsia="仿宋_GB2312"/>
                <w:kern w:val="0"/>
                <w:szCs w:val="21"/>
              </w:rPr>
              <w:t xml:space="preserve">    </w:t>
            </w:r>
            <w:r>
              <w:rPr>
                <w:rFonts w:hint="eastAsia" w:eastAsia="仿宋_GB2312"/>
                <w:kern w:val="0"/>
                <w:szCs w:val="21"/>
              </w:rPr>
              <w:t>目</w:t>
            </w:r>
          </w:p>
        </w:tc>
        <w:tc>
          <w:tcPr>
            <w:tcW w:w="1514"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本年收入合计</w:t>
            </w:r>
          </w:p>
        </w:tc>
        <w:tc>
          <w:tcPr>
            <w:tcW w:w="1629"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财政拨款收入</w:t>
            </w:r>
          </w:p>
        </w:tc>
        <w:tc>
          <w:tcPr>
            <w:tcW w:w="914"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上级补助收入</w:t>
            </w:r>
          </w:p>
        </w:tc>
        <w:tc>
          <w:tcPr>
            <w:tcW w:w="1229"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事业收入</w:t>
            </w:r>
          </w:p>
        </w:tc>
        <w:tc>
          <w:tcPr>
            <w:tcW w:w="728"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经营收入</w:t>
            </w:r>
          </w:p>
        </w:tc>
        <w:tc>
          <w:tcPr>
            <w:tcW w:w="1229"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附属单位上缴收入</w:t>
            </w:r>
          </w:p>
        </w:tc>
        <w:tc>
          <w:tcPr>
            <w:tcW w:w="1153" w:type="dxa"/>
            <w:vMerge w:val="restart"/>
            <w:tcBorders>
              <w:top w:val="single" w:color="auto" w:sz="8" w:space="0"/>
              <w:left w:val="single" w:color="auto" w:sz="4" w:space="0"/>
              <w:bottom w:val="single" w:color="000000" w:sz="4"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其他收入</w:t>
            </w:r>
          </w:p>
        </w:tc>
      </w:tr>
      <w:tr>
        <w:tblPrEx>
          <w:tblCellMar>
            <w:top w:w="0" w:type="dxa"/>
            <w:left w:w="108" w:type="dxa"/>
            <w:bottom w:w="0" w:type="dxa"/>
            <w:right w:w="108" w:type="dxa"/>
          </w:tblCellMar>
        </w:tblPrEx>
        <w:trPr>
          <w:trHeight w:val="450" w:hRule="atLeast"/>
          <w:jc w:val="center"/>
        </w:trPr>
        <w:tc>
          <w:tcPr>
            <w:tcW w:w="1050" w:type="dxa"/>
            <w:vMerge w:val="restart"/>
            <w:tcBorders>
              <w:top w:val="single" w:color="auto" w:sz="4" w:space="0"/>
              <w:left w:val="single" w:color="auto" w:sz="8" w:space="0"/>
              <w:bottom w:val="single" w:color="000000" w:sz="4" w:space="0"/>
              <w:right w:val="nil"/>
            </w:tcBorders>
            <w:vAlign w:val="center"/>
          </w:tcPr>
          <w:p>
            <w:pPr>
              <w:widowControl/>
              <w:jc w:val="center"/>
              <w:rPr>
                <w:rFonts w:eastAsia="仿宋_GB2312"/>
                <w:kern w:val="0"/>
                <w:szCs w:val="21"/>
              </w:rPr>
            </w:pPr>
            <w:r>
              <w:rPr>
                <w:rFonts w:hint="eastAsia" w:eastAsia="仿宋_GB2312"/>
                <w:kern w:val="0"/>
                <w:szCs w:val="21"/>
              </w:rPr>
              <w:t>功能分类科目编码</w:t>
            </w:r>
          </w:p>
        </w:tc>
        <w:tc>
          <w:tcPr>
            <w:tcW w:w="3918"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科目名称</w:t>
            </w:r>
          </w:p>
        </w:tc>
        <w:tc>
          <w:tcPr>
            <w:tcW w:w="151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162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91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728"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1153"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eastAsia="仿宋_GB2312"/>
                <w:kern w:val="0"/>
                <w:szCs w:val="21"/>
              </w:rPr>
            </w:pPr>
          </w:p>
        </w:tc>
      </w:tr>
      <w:tr>
        <w:tblPrEx>
          <w:tblCellMar>
            <w:top w:w="0" w:type="dxa"/>
            <w:left w:w="108" w:type="dxa"/>
            <w:bottom w:w="0" w:type="dxa"/>
            <w:right w:w="108" w:type="dxa"/>
          </w:tblCellMar>
        </w:tblPrEx>
        <w:trPr>
          <w:trHeight w:val="312" w:hRule="atLeast"/>
          <w:jc w:val="center"/>
        </w:trPr>
        <w:tc>
          <w:tcPr>
            <w:tcW w:w="1050" w:type="dxa"/>
            <w:vMerge w:val="continue"/>
            <w:tcBorders>
              <w:top w:val="single" w:color="auto" w:sz="4" w:space="0"/>
              <w:left w:val="single" w:color="auto" w:sz="8" w:space="0"/>
              <w:bottom w:val="single" w:color="000000" w:sz="4" w:space="0"/>
              <w:right w:val="nil"/>
            </w:tcBorders>
            <w:vAlign w:val="center"/>
          </w:tcPr>
          <w:p>
            <w:pPr>
              <w:widowControl/>
              <w:jc w:val="left"/>
              <w:rPr>
                <w:rFonts w:eastAsia="仿宋_GB2312"/>
                <w:kern w:val="0"/>
                <w:szCs w:val="21"/>
              </w:rPr>
            </w:pPr>
          </w:p>
        </w:tc>
        <w:tc>
          <w:tcPr>
            <w:tcW w:w="39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151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162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91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728"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122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szCs w:val="21"/>
              </w:rPr>
            </w:pPr>
          </w:p>
        </w:tc>
        <w:tc>
          <w:tcPr>
            <w:tcW w:w="1153"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4968" w:type="dxa"/>
            <w:gridSpan w:val="2"/>
            <w:tcBorders>
              <w:top w:val="single" w:color="auto" w:sz="4" w:space="0"/>
              <w:left w:val="single" w:color="auto" w:sz="8" w:space="0"/>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栏次</w:t>
            </w:r>
          </w:p>
        </w:tc>
        <w:tc>
          <w:tcPr>
            <w:tcW w:w="151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1</w:t>
            </w:r>
          </w:p>
        </w:tc>
        <w:tc>
          <w:tcPr>
            <w:tcW w:w="1629"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2</w:t>
            </w:r>
          </w:p>
        </w:tc>
        <w:tc>
          <w:tcPr>
            <w:tcW w:w="914"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3</w:t>
            </w:r>
          </w:p>
        </w:tc>
        <w:tc>
          <w:tcPr>
            <w:tcW w:w="1229"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4</w:t>
            </w:r>
          </w:p>
        </w:tc>
        <w:tc>
          <w:tcPr>
            <w:tcW w:w="728"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5</w:t>
            </w:r>
          </w:p>
        </w:tc>
        <w:tc>
          <w:tcPr>
            <w:tcW w:w="1229" w:type="dxa"/>
            <w:tcBorders>
              <w:top w:val="nil"/>
              <w:left w:val="nil"/>
              <w:bottom w:val="single" w:color="auto" w:sz="4" w:space="0"/>
              <w:right w:val="single" w:color="auto" w:sz="4" w:space="0"/>
            </w:tcBorders>
            <w:noWrap/>
            <w:vAlign w:val="center"/>
          </w:tcPr>
          <w:p>
            <w:pPr>
              <w:widowControl/>
              <w:jc w:val="center"/>
              <w:rPr>
                <w:rFonts w:eastAsia="仿宋_GB2312"/>
                <w:kern w:val="0"/>
                <w:szCs w:val="21"/>
              </w:rPr>
            </w:pPr>
            <w:r>
              <w:rPr>
                <w:rFonts w:eastAsia="仿宋_GB2312"/>
                <w:kern w:val="0"/>
                <w:szCs w:val="21"/>
              </w:rPr>
              <w:t>6</w:t>
            </w:r>
          </w:p>
        </w:tc>
        <w:tc>
          <w:tcPr>
            <w:tcW w:w="1153" w:type="dxa"/>
            <w:tcBorders>
              <w:top w:val="nil"/>
              <w:left w:val="nil"/>
              <w:bottom w:val="single" w:color="auto" w:sz="4" w:space="0"/>
              <w:right w:val="single" w:color="auto" w:sz="8" w:space="0"/>
            </w:tcBorders>
            <w:noWrap/>
            <w:vAlign w:val="center"/>
          </w:tcPr>
          <w:p>
            <w:pPr>
              <w:widowControl/>
              <w:jc w:val="center"/>
              <w:rPr>
                <w:rFonts w:eastAsia="仿宋_GB2312"/>
                <w:kern w:val="0"/>
                <w:szCs w:val="21"/>
              </w:rPr>
            </w:pPr>
            <w:r>
              <w:rPr>
                <w:rFonts w:eastAsia="仿宋_GB2312"/>
                <w:kern w:val="0"/>
                <w:szCs w:val="21"/>
              </w:rPr>
              <w:t>7</w:t>
            </w:r>
          </w:p>
        </w:tc>
      </w:tr>
      <w:tr>
        <w:tblPrEx>
          <w:tblCellMar>
            <w:top w:w="0" w:type="dxa"/>
            <w:left w:w="108" w:type="dxa"/>
            <w:bottom w:w="0" w:type="dxa"/>
            <w:right w:w="108" w:type="dxa"/>
          </w:tblCellMar>
        </w:tblPrEx>
        <w:trPr>
          <w:trHeight w:val="450" w:hRule="atLeast"/>
          <w:jc w:val="center"/>
        </w:trPr>
        <w:tc>
          <w:tcPr>
            <w:tcW w:w="4968" w:type="dxa"/>
            <w:gridSpan w:val="2"/>
            <w:tcBorders>
              <w:top w:val="nil"/>
              <w:left w:val="single" w:color="auto" w:sz="8" w:space="0"/>
              <w:bottom w:val="single" w:color="auto" w:sz="4" w:space="0"/>
              <w:right w:val="single" w:color="000000" w:sz="4" w:space="0"/>
            </w:tcBorders>
            <w:noWrap/>
            <w:vAlign w:val="center"/>
          </w:tcPr>
          <w:p>
            <w:pPr>
              <w:widowControl/>
              <w:jc w:val="center"/>
              <w:rPr>
                <w:rFonts w:eastAsia="仿宋_GB2312"/>
                <w:kern w:val="0"/>
                <w:szCs w:val="21"/>
              </w:rPr>
            </w:pPr>
            <w:r>
              <w:rPr>
                <w:rFonts w:hint="eastAsia" w:eastAsia="仿宋_GB2312"/>
                <w:kern w:val="0"/>
                <w:szCs w:val="21"/>
              </w:rPr>
              <w:t>合计</w:t>
            </w:r>
          </w:p>
        </w:tc>
        <w:tc>
          <w:tcPr>
            <w:tcW w:w="151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1168.93</w:t>
            </w:r>
          </w:p>
        </w:tc>
        <w:tc>
          <w:tcPr>
            <w:tcW w:w="162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1168.93</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　208</w:t>
            </w:r>
          </w:p>
        </w:tc>
        <w:tc>
          <w:tcPr>
            <w:tcW w:w="3918"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社会保障和就业支出</w:t>
            </w:r>
          </w:p>
        </w:tc>
        <w:tc>
          <w:tcPr>
            <w:tcW w:w="151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99.25</w:t>
            </w:r>
          </w:p>
        </w:tc>
        <w:tc>
          <w:tcPr>
            <w:tcW w:w="162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99.25</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20805</w:t>
            </w:r>
          </w:p>
        </w:tc>
        <w:tc>
          <w:tcPr>
            <w:tcW w:w="3918"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行政事业单位养老支出</w:t>
            </w:r>
          </w:p>
        </w:tc>
        <w:tc>
          <w:tcPr>
            <w:tcW w:w="1514"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99.25</w:t>
            </w:r>
          </w:p>
        </w:tc>
        <w:tc>
          <w:tcPr>
            <w:tcW w:w="1629"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99.25</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r>
              <w:rPr>
                <w:rFonts w:hint="eastAsia" w:eastAsia="仿宋_GB2312"/>
                <w:kern w:val="0"/>
                <w:szCs w:val="21"/>
              </w:rPr>
              <w:t>　</w:t>
            </w: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2080505</w:t>
            </w:r>
          </w:p>
        </w:tc>
        <w:tc>
          <w:tcPr>
            <w:tcW w:w="3918"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　机关事业单位基本养老保险缴费支出</w:t>
            </w:r>
          </w:p>
        </w:tc>
        <w:tc>
          <w:tcPr>
            <w:tcW w:w="1514"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99.25</w:t>
            </w:r>
          </w:p>
        </w:tc>
        <w:tc>
          <w:tcPr>
            <w:tcW w:w="1629"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99.25</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20808</w:t>
            </w:r>
          </w:p>
        </w:tc>
        <w:tc>
          <w:tcPr>
            <w:tcW w:w="3918"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抚恤</w:t>
            </w:r>
          </w:p>
        </w:tc>
        <w:tc>
          <w:tcPr>
            <w:tcW w:w="1514"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p>
        </w:tc>
        <w:tc>
          <w:tcPr>
            <w:tcW w:w="1629"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2080801</w:t>
            </w:r>
          </w:p>
        </w:tc>
        <w:tc>
          <w:tcPr>
            <w:tcW w:w="3918"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死亡抚恤</w:t>
            </w:r>
          </w:p>
        </w:tc>
        <w:tc>
          <w:tcPr>
            <w:tcW w:w="151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s="宋体"/>
                <w:color w:val="000000"/>
                <w:sz w:val="22"/>
              </w:rPr>
            </w:pPr>
          </w:p>
        </w:tc>
        <w:tc>
          <w:tcPr>
            <w:tcW w:w="162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s="宋体"/>
                <w:color w:val="000000"/>
                <w:sz w:val="22"/>
              </w:rPr>
            </w:pP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210</w:t>
            </w:r>
          </w:p>
        </w:tc>
        <w:tc>
          <w:tcPr>
            <w:tcW w:w="3918"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卫生健康支出</w:t>
            </w:r>
          </w:p>
        </w:tc>
        <w:tc>
          <w:tcPr>
            <w:tcW w:w="1514"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34.97</w:t>
            </w:r>
          </w:p>
        </w:tc>
        <w:tc>
          <w:tcPr>
            <w:tcW w:w="1629"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34.97</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21011</w:t>
            </w:r>
          </w:p>
        </w:tc>
        <w:tc>
          <w:tcPr>
            <w:tcW w:w="3918"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行政事业单位医疗</w:t>
            </w:r>
          </w:p>
        </w:tc>
        <w:tc>
          <w:tcPr>
            <w:tcW w:w="1514"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34.97</w:t>
            </w:r>
          </w:p>
        </w:tc>
        <w:tc>
          <w:tcPr>
            <w:tcW w:w="1629"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34.97</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2101101</w:t>
            </w:r>
          </w:p>
        </w:tc>
        <w:tc>
          <w:tcPr>
            <w:tcW w:w="3918"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行政单位医疗</w:t>
            </w:r>
          </w:p>
        </w:tc>
        <w:tc>
          <w:tcPr>
            <w:tcW w:w="151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34.97</w:t>
            </w:r>
          </w:p>
        </w:tc>
        <w:tc>
          <w:tcPr>
            <w:tcW w:w="162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34.97</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211</w:t>
            </w:r>
          </w:p>
        </w:tc>
        <w:tc>
          <w:tcPr>
            <w:tcW w:w="3918"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节能环保支出</w:t>
            </w:r>
          </w:p>
        </w:tc>
        <w:tc>
          <w:tcPr>
            <w:tcW w:w="151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s="宋体"/>
                <w:color w:val="000000"/>
                <w:sz w:val="22"/>
              </w:rPr>
            </w:pPr>
          </w:p>
        </w:tc>
        <w:tc>
          <w:tcPr>
            <w:tcW w:w="162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s="宋体"/>
                <w:color w:val="000000"/>
                <w:sz w:val="22"/>
              </w:rPr>
            </w:pP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21103</w:t>
            </w:r>
          </w:p>
        </w:tc>
        <w:tc>
          <w:tcPr>
            <w:tcW w:w="3918"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污染防治</w:t>
            </w:r>
          </w:p>
        </w:tc>
        <w:tc>
          <w:tcPr>
            <w:tcW w:w="151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s="宋体"/>
                <w:color w:val="000000"/>
                <w:sz w:val="22"/>
              </w:rPr>
            </w:pPr>
          </w:p>
        </w:tc>
        <w:tc>
          <w:tcPr>
            <w:tcW w:w="162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s="宋体"/>
                <w:color w:val="000000"/>
                <w:sz w:val="22"/>
              </w:rPr>
            </w:pP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2110302</w:t>
            </w:r>
          </w:p>
        </w:tc>
        <w:tc>
          <w:tcPr>
            <w:tcW w:w="3918"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　水体</w:t>
            </w:r>
          </w:p>
        </w:tc>
        <w:tc>
          <w:tcPr>
            <w:tcW w:w="151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s="宋体"/>
                <w:color w:val="000000"/>
                <w:sz w:val="22"/>
              </w:rPr>
            </w:pPr>
          </w:p>
        </w:tc>
        <w:tc>
          <w:tcPr>
            <w:tcW w:w="162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s="宋体"/>
                <w:color w:val="000000"/>
                <w:sz w:val="22"/>
              </w:rPr>
            </w:pP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213</w:t>
            </w:r>
          </w:p>
        </w:tc>
        <w:tc>
          <w:tcPr>
            <w:tcW w:w="3918"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农林水支出</w:t>
            </w:r>
          </w:p>
        </w:tc>
        <w:tc>
          <w:tcPr>
            <w:tcW w:w="1514"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1006.13</w:t>
            </w:r>
          </w:p>
        </w:tc>
        <w:tc>
          <w:tcPr>
            <w:tcW w:w="1629"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1006.13</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21303</w:t>
            </w:r>
          </w:p>
        </w:tc>
        <w:tc>
          <w:tcPr>
            <w:tcW w:w="3918"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水利</w:t>
            </w:r>
          </w:p>
        </w:tc>
        <w:tc>
          <w:tcPr>
            <w:tcW w:w="1514"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1006.13</w:t>
            </w:r>
          </w:p>
        </w:tc>
        <w:tc>
          <w:tcPr>
            <w:tcW w:w="1629"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1006.13</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2130301</w:t>
            </w:r>
          </w:p>
        </w:tc>
        <w:tc>
          <w:tcPr>
            <w:tcW w:w="3918"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行政运行</w:t>
            </w:r>
          </w:p>
        </w:tc>
        <w:tc>
          <w:tcPr>
            <w:tcW w:w="1514"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p>
        </w:tc>
        <w:tc>
          <w:tcPr>
            <w:tcW w:w="1629"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2130302</w:t>
            </w:r>
          </w:p>
        </w:tc>
        <w:tc>
          <w:tcPr>
            <w:tcW w:w="3918"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一般行政管理事务</w:t>
            </w:r>
          </w:p>
        </w:tc>
        <w:tc>
          <w:tcPr>
            <w:tcW w:w="1514"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p>
        </w:tc>
        <w:tc>
          <w:tcPr>
            <w:tcW w:w="1629"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2130304</w:t>
            </w:r>
          </w:p>
        </w:tc>
        <w:tc>
          <w:tcPr>
            <w:tcW w:w="3918"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水利行业业务管理</w:t>
            </w:r>
          </w:p>
        </w:tc>
        <w:tc>
          <w:tcPr>
            <w:tcW w:w="1514"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370.13</w:t>
            </w:r>
          </w:p>
        </w:tc>
        <w:tc>
          <w:tcPr>
            <w:tcW w:w="1629"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370.13</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2130305</w:t>
            </w:r>
          </w:p>
        </w:tc>
        <w:tc>
          <w:tcPr>
            <w:tcW w:w="3918"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水利工程管理</w:t>
            </w:r>
          </w:p>
        </w:tc>
        <w:tc>
          <w:tcPr>
            <w:tcW w:w="1514"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p>
        </w:tc>
        <w:tc>
          <w:tcPr>
            <w:tcW w:w="1629"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2130306</w:t>
            </w:r>
          </w:p>
        </w:tc>
        <w:tc>
          <w:tcPr>
            <w:tcW w:w="3918"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水利工程运行与维护</w:t>
            </w:r>
          </w:p>
        </w:tc>
        <w:tc>
          <w:tcPr>
            <w:tcW w:w="1514"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p>
        </w:tc>
        <w:tc>
          <w:tcPr>
            <w:tcW w:w="1629"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2130309</w:t>
            </w:r>
          </w:p>
        </w:tc>
        <w:tc>
          <w:tcPr>
            <w:tcW w:w="3918"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水利执法监督</w:t>
            </w:r>
          </w:p>
        </w:tc>
        <w:tc>
          <w:tcPr>
            <w:tcW w:w="1514"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p>
        </w:tc>
        <w:tc>
          <w:tcPr>
            <w:tcW w:w="1629"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2130310</w:t>
            </w:r>
          </w:p>
        </w:tc>
        <w:tc>
          <w:tcPr>
            <w:tcW w:w="3918"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水土保持</w:t>
            </w:r>
          </w:p>
        </w:tc>
        <w:tc>
          <w:tcPr>
            <w:tcW w:w="1514"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p>
        </w:tc>
        <w:tc>
          <w:tcPr>
            <w:tcW w:w="1629"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2130311</w:t>
            </w:r>
          </w:p>
        </w:tc>
        <w:tc>
          <w:tcPr>
            <w:tcW w:w="3918"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水资源节约管理与保护</w:t>
            </w:r>
          </w:p>
        </w:tc>
        <w:tc>
          <w:tcPr>
            <w:tcW w:w="1514"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p>
        </w:tc>
        <w:tc>
          <w:tcPr>
            <w:tcW w:w="1629"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2130313</w:t>
            </w:r>
          </w:p>
        </w:tc>
        <w:tc>
          <w:tcPr>
            <w:tcW w:w="3918"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水文测报</w:t>
            </w:r>
          </w:p>
        </w:tc>
        <w:tc>
          <w:tcPr>
            <w:tcW w:w="1514"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p>
        </w:tc>
        <w:tc>
          <w:tcPr>
            <w:tcW w:w="1629"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2130316</w:t>
            </w:r>
          </w:p>
        </w:tc>
        <w:tc>
          <w:tcPr>
            <w:tcW w:w="3918"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农村水利</w:t>
            </w:r>
          </w:p>
        </w:tc>
        <w:tc>
          <w:tcPr>
            <w:tcW w:w="1514"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636.00</w:t>
            </w:r>
          </w:p>
        </w:tc>
        <w:tc>
          <w:tcPr>
            <w:tcW w:w="1629"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636.00</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2130399</w:t>
            </w:r>
          </w:p>
        </w:tc>
        <w:tc>
          <w:tcPr>
            <w:tcW w:w="3918"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其他水利支出</w:t>
            </w:r>
          </w:p>
        </w:tc>
        <w:tc>
          <w:tcPr>
            <w:tcW w:w="1514"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p>
        </w:tc>
        <w:tc>
          <w:tcPr>
            <w:tcW w:w="1629"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21399</w:t>
            </w:r>
          </w:p>
        </w:tc>
        <w:tc>
          <w:tcPr>
            <w:tcW w:w="3918"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其他农林水支出</w:t>
            </w:r>
          </w:p>
        </w:tc>
        <w:tc>
          <w:tcPr>
            <w:tcW w:w="1514"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p>
        </w:tc>
        <w:tc>
          <w:tcPr>
            <w:tcW w:w="1629"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2139999</w:t>
            </w:r>
          </w:p>
        </w:tc>
        <w:tc>
          <w:tcPr>
            <w:tcW w:w="3918"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　其他农林水支出</w:t>
            </w:r>
          </w:p>
        </w:tc>
        <w:tc>
          <w:tcPr>
            <w:tcW w:w="1514"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p>
        </w:tc>
        <w:tc>
          <w:tcPr>
            <w:tcW w:w="1629"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221</w:t>
            </w:r>
          </w:p>
        </w:tc>
        <w:tc>
          <w:tcPr>
            <w:tcW w:w="3918"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住房保障支出</w:t>
            </w:r>
          </w:p>
        </w:tc>
        <w:tc>
          <w:tcPr>
            <w:tcW w:w="1514"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28.58</w:t>
            </w:r>
          </w:p>
        </w:tc>
        <w:tc>
          <w:tcPr>
            <w:tcW w:w="1629"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28.58</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22102</w:t>
            </w:r>
          </w:p>
        </w:tc>
        <w:tc>
          <w:tcPr>
            <w:tcW w:w="3918"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住房改革支出</w:t>
            </w:r>
          </w:p>
        </w:tc>
        <w:tc>
          <w:tcPr>
            <w:tcW w:w="1514"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28.58</w:t>
            </w:r>
          </w:p>
        </w:tc>
        <w:tc>
          <w:tcPr>
            <w:tcW w:w="1629"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28.58</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2210201</w:t>
            </w:r>
          </w:p>
        </w:tc>
        <w:tc>
          <w:tcPr>
            <w:tcW w:w="3918" w:type="dxa"/>
            <w:tcBorders>
              <w:top w:val="nil"/>
              <w:left w:val="nil"/>
              <w:bottom w:val="single" w:color="auto" w:sz="4" w:space="0"/>
              <w:right w:val="single" w:color="auto" w:sz="4" w:space="0"/>
            </w:tcBorders>
            <w:noWrap/>
            <w:vAlign w:val="center"/>
          </w:tcPr>
          <w:p>
            <w:pPr>
              <w:widowControl/>
              <w:jc w:val="left"/>
              <w:rPr>
                <w:rFonts w:eastAsia="仿宋_GB2312"/>
                <w:kern w:val="0"/>
                <w:szCs w:val="21"/>
              </w:rPr>
            </w:pPr>
            <w:r>
              <w:rPr>
                <w:rFonts w:hint="eastAsia" w:eastAsia="仿宋_GB2312"/>
                <w:kern w:val="0"/>
                <w:szCs w:val="21"/>
              </w:rPr>
              <w:t>住房公积金</w:t>
            </w:r>
          </w:p>
        </w:tc>
        <w:tc>
          <w:tcPr>
            <w:tcW w:w="1514"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28.58</w:t>
            </w:r>
          </w:p>
        </w:tc>
        <w:tc>
          <w:tcPr>
            <w:tcW w:w="1629" w:type="dxa"/>
            <w:tcBorders>
              <w:top w:val="nil"/>
              <w:left w:val="nil"/>
              <w:bottom w:val="single" w:color="auto" w:sz="4" w:space="0"/>
              <w:right w:val="single" w:color="auto" w:sz="4"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28.58</w:t>
            </w:r>
          </w:p>
        </w:tc>
        <w:tc>
          <w:tcPr>
            <w:tcW w:w="914"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728"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229" w:type="dxa"/>
            <w:tcBorders>
              <w:top w:val="nil"/>
              <w:left w:val="nil"/>
              <w:bottom w:val="single" w:color="auto" w:sz="4" w:space="0"/>
              <w:right w:val="single" w:color="auto" w:sz="4" w:space="0"/>
            </w:tcBorders>
            <w:noWrap/>
            <w:vAlign w:val="center"/>
          </w:tcPr>
          <w:p>
            <w:pPr>
              <w:widowControl/>
              <w:jc w:val="right"/>
              <w:rPr>
                <w:rFonts w:eastAsia="仿宋_GB2312"/>
                <w:kern w:val="0"/>
                <w:szCs w:val="21"/>
              </w:rPr>
            </w:pPr>
          </w:p>
        </w:tc>
        <w:tc>
          <w:tcPr>
            <w:tcW w:w="1153" w:type="dxa"/>
            <w:tcBorders>
              <w:top w:val="nil"/>
              <w:left w:val="nil"/>
              <w:bottom w:val="single" w:color="auto" w:sz="4" w:space="0"/>
              <w:right w:val="single" w:color="auto" w:sz="8" w:space="0"/>
            </w:tcBorders>
            <w:noWrap/>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615" w:hRule="atLeast"/>
          <w:jc w:val="center"/>
        </w:trPr>
        <w:tc>
          <w:tcPr>
            <w:tcW w:w="13364" w:type="dxa"/>
            <w:gridSpan w:val="9"/>
            <w:tcBorders>
              <w:top w:val="single" w:color="auto" w:sz="8" w:space="0"/>
              <w:left w:val="nil"/>
              <w:bottom w:val="nil"/>
              <w:right w:val="nil"/>
            </w:tcBorders>
            <w:vAlign w:val="center"/>
          </w:tcPr>
          <w:p>
            <w:pPr>
              <w:widowControl/>
              <w:jc w:val="left"/>
              <w:rPr>
                <w:rFonts w:eastAsia="仿宋_GB2312"/>
                <w:kern w:val="0"/>
                <w:szCs w:val="21"/>
              </w:rPr>
            </w:pPr>
            <w:r>
              <w:rPr>
                <w:rFonts w:hint="eastAsia" w:eastAsia="仿宋_GB2312"/>
                <w:kern w:val="0"/>
                <w:szCs w:val="21"/>
              </w:rPr>
              <w:t>注：本表反映部门本年度取得的各项收入情况。</w:t>
            </w:r>
          </w:p>
        </w:tc>
      </w:tr>
    </w:tbl>
    <w:p>
      <w:pPr>
        <w:widowControl/>
        <w:jc w:val="left"/>
        <w:rPr>
          <w:rFonts w:eastAsia="黑体"/>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jc w:val="center"/>
        <w:rPr>
          <w:rFonts w:eastAsia="方正小标宋_GBK"/>
          <w:color w:val="000000"/>
          <w:kern w:val="0"/>
          <w:sz w:val="36"/>
          <w:szCs w:val="36"/>
        </w:rPr>
      </w:pPr>
      <w:r>
        <w:rPr>
          <w:rFonts w:hint="eastAsia" w:eastAsia="方正小标宋_GBK"/>
          <w:color w:val="000000"/>
          <w:kern w:val="0"/>
          <w:sz w:val="36"/>
          <w:szCs w:val="36"/>
        </w:rPr>
        <w:t>支出决算表</w:t>
      </w:r>
    </w:p>
    <w:p>
      <w:pPr>
        <w:widowControl/>
        <w:spacing w:line="400" w:lineRule="exact"/>
        <w:ind w:firstLine="600" w:firstLineChars="300"/>
        <w:jc w:val="left"/>
        <w:rPr>
          <w:rFonts w:eastAsia="仿宋_GB2312"/>
          <w:color w:val="000000"/>
          <w:kern w:val="0"/>
          <w:sz w:val="20"/>
          <w:szCs w:val="20"/>
        </w:rPr>
      </w:pPr>
      <w:r>
        <w:rPr>
          <w:rFonts w:hint="eastAsia" w:eastAsia="仿宋_GB2312"/>
          <w:color w:val="000000"/>
          <w:kern w:val="0"/>
          <w:sz w:val="20"/>
          <w:szCs w:val="20"/>
        </w:rPr>
        <w:t>部门：衡阳县牛形山水库管理所</w:t>
      </w:r>
      <w:r>
        <w:rPr>
          <w:rFonts w:eastAsia="仿宋_GB2312"/>
          <w:color w:val="000000"/>
          <w:kern w:val="0"/>
          <w:sz w:val="20"/>
          <w:szCs w:val="20"/>
        </w:rPr>
        <w:t xml:space="preserve">                                                                                                               </w:t>
      </w:r>
      <w:r>
        <w:rPr>
          <w:rFonts w:hint="eastAsia" w:eastAsia="仿宋_GB2312"/>
          <w:color w:val="000000"/>
          <w:kern w:val="0"/>
          <w:sz w:val="20"/>
          <w:szCs w:val="20"/>
        </w:rPr>
        <w:t>公开</w:t>
      </w:r>
      <w:r>
        <w:rPr>
          <w:rFonts w:eastAsia="仿宋_GB2312"/>
          <w:color w:val="000000"/>
          <w:kern w:val="0"/>
          <w:sz w:val="20"/>
          <w:szCs w:val="20"/>
        </w:rPr>
        <w:t>03</w:t>
      </w:r>
      <w:r>
        <w:rPr>
          <w:rFonts w:hint="eastAsia" w:eastAsia="仿宋_GB2312"/>
          <w:color w:val="000000"/>
          <w:kern w:val="0"/>
          <w:sz w:val="20"/>
          <w:szCs w:val="20"/>
        </w:rPr>
        <w:t>表</w:t>
      </w:r>
    </w:p>
    <w:p>
      <w:pPr>
        <w:widowControl/>
        <w:spacing w:line="400" w:lineRule="exact"/>
        <w:ind w:right="700"/>
        <w:jc w:val="center"/>
        <w:rPr>
          <w:rFonts w:eastAsia="仿宋_GB2312"/>
          <w:color w:val="000000"/>
          <w:kern w:val="0"/>
          <w:sz w:val="20"/>
          <w:szCs w:val="20"/>
        </w:rPr>
      </w:pPr>
      <w:r>
        <w:rPr>
          <w:rFonts w:hint="eastAsia" w:eastAsia="仿宋_GB2312"/>
          <w:color w:val="000000"/>
          <w:kern w:val="0"/>
          <w:sz w:val="20"/>
          <w:szCs w:val="20"/>
        </w:rPr>
        <w:t>　　　　　　　　　　　　　　　　　　　　　　　　　　　　　　　　　　　　　　　　　　　　　　　　　　　　　　　　　　　　　　　　　　单位：万元</w:t>
      </w:r>
    </w:p>
    <w:tbl>
      <w:tblPr>
        <w:tblStyle w:val="9"/>
        <w:tblW w:w="14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31"/>
        <w:gridCol w:w="3971"/>
        <w:gridCol w:w="1672"/>
        <w:gridCol w:w="1643"/>
        <w:gridCol w:w="2114"/>
        <w:gridCol w:w="957"/>
        <w:gridCol w:w="843"/>
        <w:gridCol w:w="13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502"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项</w:t>
            </w:r>
            <w:r>
              <w:rPr>
                <w:rFonts w:eastAsia="仿宋_GB2312"/>
                <w:kern w:val="0"/>
                <w:szCs w:val="21"/>
              </w:rPr>
              <w:t xml:space="preserve">    </w:t>
            </w:r>
            <w:r>
              <w:rPr>
                <w:rFonts w:hint="eastAsia" w:eastAsia="仿宋_GB2312"/>
                <w:kern w:val="0"/>
                <w:szCs w:val="21"/>
              </w:rPr>
              <w:t>目</w:t>
            </w:r>
          </w:p>
        </w:tc>
        <w:tc>
          <w:tcPr>
            <w:tcW w:w="1672"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本年支出合计</w:t>
            </w:r>
          </w:p>
        </w:tc>
        <w:tc>
          <w:tcPr>
            <w:tcW w:w="1643"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基本支出</w:t>
            </w:r>
          </w:p>
        </w:tc>
        <w:tc>
          <w:tcPr>
            <w:tcW w:w="211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项目支出</w:t>
            </w:r>
          </w:p>
        </w:tc>
        <w:tc>
          <w:tcPr>
            <w:tcW w:w="957"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上缴上级支出</w:t>
            </w:r>
          </w:p>
        </w:tc>
        <w:tc>
          <w:tcPr>
            <w:tcW w:w="843"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经营支出</w:t>
            </w:r>
          </w:p>
        </w:tc>
        <w:tc>
          <w:tcPr>
            <w:tcW w:w="135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功能分类科目编码</w:t>
            </w:r>
          </w:p>
        </w:tc>
        <w:tc>
          <w:tcPr>
            <w:tcW w:w="3971"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kern w:val="0"/>
                <w:szCs w:val="21"/>
              </w:rPr>
            </w:pPr>
            <w:r>
              <w:rPr>
                <w:rFonts w:hint="eastAsia" w:eastAsia="仿宋_GB2312"/>
                <w:kern w:val="0"/>
                <w:szCs w:val="21"/>
              </w:rPr>
              <w:t>科目名称</w:t>
            </w:r>
          </w:p>
        </w:tc>
        <w:tc>
          <w:tcPr>
            <w:tcW w:w="167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p>
        </w:tc>
        <w:tc>
          <w:tcPr>
            <w:tcW w:w="164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p>
        </w:tc>
        <w:tc>
          <w:tcPr>
            <w:tcW w:w="211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p>
        </w:tc>
        <w:tc>
          <w:tcPr>
            <w:tcW w:w="95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p>
        </w:tc>
        <w:tc>
          <w:tcPr>
            <w:tcW w:w="84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p>
        </w:tc>
        <w:tc>
          <w:tcPr>
            <w:tcW w:w="135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p>
        </w:tc>
        <w:tc>
          <w:tcPr>
            <w:tcW w:w="3971"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p>
        </w:tc>
        <w:tc>
          <w:tcPr>
            <w:tcW w:w="167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p>
        </w:tc>
        <w:tc>
          <w:tcPr>
            <w:tcW w:w="164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p>
        </w:tc>
        <w:tc>
          <w:tcPr>
            <w:tcW w:w="211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p>
        </w:tc>
        <w:tc>
          <w:tcPr>
            <w:tcW w:w="95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p>
        </w:tc>
        <w:tc>
          <w:tcPr>
            <w:tcW w:w="84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p>
        </w:tc>
        <w:tc>
          <w:tcPr>
            <w:tcW w:w="135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502"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栏次</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5</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502"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合计</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1034.39</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532.93</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501.46</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208</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社会保障和就业支出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99.25</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99.25</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20805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行政事业单位养老支出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99.25</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99.25</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2080505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机关事业单位基本养老保险缴费支出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99.25</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99.25</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20808</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抚恤</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2080801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死亡抚恤</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210</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卫生健康支出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34.97</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34.97</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21011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行政事业单位医疗</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34.97</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34.97</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2101101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行政单位医疗</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34.97</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34.97</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211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节能环保支出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ascii="宋体" w:hAnsi="宋体" w:eastAsia="宋体" w:cs="宋体"/>
                <w:color w:val="000000"/>
                <w:sz w:val="22"/>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ascii="宋体" w:hAnsi="宋体" w:eastAsia="宋体" w:cs="宋体"/>
                <w:color w:val="000000"/>
                <w:sz w:val="22"/>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21103</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污染防治</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2110302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水体</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21112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可再生能源</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2111201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可再生能源</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213</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农林水支出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871.59</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370.13</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501.46</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21303</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水利</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871.59</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370.13</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501.46</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2130301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行政运行</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2130302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一般行政管理事务</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ascii="宋体" w:hAnsi="宋体" w:eastAsia="宋体" w:cs="宋体"/>
                <w:color w:val="000000"/>
                <w:sz w:val="22"/>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2130304</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水利行业业务管理</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370.13</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370.13</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ascii="宋体" w:hAnsi="宋体" w:eastAsia="宋体" w:cs="宋体"/>
                <w:color w:val="000000"/>
                <w:sz w:val="22"/>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2130305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水利工程管理</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ascii="宋体" w:hAnsi="宋体" w:eastAsia="宋体" w:cs="宋体"/>
                <w:color w:val="000000"/>
                <w:sz w:val="22"/>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ascii="宋体" w:hAnsi="宋体" w:eastAsia="宋体" w:cs="宋体"/>
                <w:color w:val="000000"/>
                <w:sz w:val="22"/>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2130306</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水利工程运行与维护</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ascii="宋体" w:hAnsi="宋体" w:eastAsia="宋体" w:cs="宋体"/>
                <w:color w:val="000000"/>
                <w:sz w:val="22"/>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ascii="宋体" w:hAnsi="宋体" w:eastAsia="宋体" w:cs="宋体"/>
                <w:color w:val="000000"/>
                <w:sz w:val="22"/>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9"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2130309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水利执法监督</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2130310</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水土保持</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2130311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水资源节约管理与保护</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ascii="宋体" w:hAnsi="宋体" w:eastAsia="宋体" w:cs="宋体"/>
                <w:color w:val="000000"/>
                <w:sz w:val="22"/>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ascii="宋体" w:hAnsi="宋体" w:eastAsia="宋体" w:cs="宋体"/>
                <w:color w:val="000000"/>
                <w:sz w:val="22"/>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213034</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防汛</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ascii="宋体" w:hAnsi="宋体" w:eastAsia="宋体" w:cs="宋体"/>
                <w:color w:val="000000"/>
                <w:sz w:val="22"/>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ascii="宋体" w:hAnsi="宋体" w:eastAsia="宋体" w:cs="宋体"/>
                <w:color w:val="000000"/>
                <w:sz w:val="22"/>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2130316</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农村水利</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501.46</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501.46</w:t>
            </w: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2130335</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农村人畜饮水</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ascii="宋体" w:hAnsi="宋体" w:eastAsia="宋体" w:cs="宋体"/>
                <w:color w:val="000000"/>
                <w:sz w:val="22"/>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ascii="宋体" w:hAnsi="宋体" w:eastAsia="宋体" w:cs="宋体"/>
                <w:color w:val="000000"/>
                <w:sz w:val="22"/>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2130399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其他水利支出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ascii="宋体" w:hAnsi="宋体" w:eastAsia="宋体" w:cs="宋体"/>
                <w:color w:val="000000"/>
                <w:sz w:val="22"/>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ascii="宋体" w:hAnsi="宋体" w:eastAsia="宋体" w:cs="宋体"/>
                <w:color w:val="000000"/>
                <w:sz w:val="22"/>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21399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其他农林水支出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2139999</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其他农林水支出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221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住房保障支出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28.58</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28.58</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22102</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住房改革支出</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28.58</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28.58</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53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2210201</w:t>
            </w:r>
          </w:p>
        </w:tc>
        <w:tc>
          <w:tcPr>
            <w:tcW w:w="397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住房公积金</w:t>
            </w:r>
          </w:p>
        </w:tc>
        <w:tc>
          <w:tcPr>
            <w:tcW w:w="1672"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28.58</w:t>
            </w:r>
          </w:p>
        </w:tc>
        <w:tc>
          <w:tcPr>
            <w:tcW w:w="1643" w:type="dxa"/>
            <w:tcBorders>
              <w:top w:val="single" w:color="auto" w:sz="8" w:space="0"/>
              <w:left w:val="single" w:color="auto" w:sz="8" w:space="0"/>
              <w:bottom w:val="single" w:color="auto" w:sz="8" w:space="0"/>
              <w:right w:val="single" w:color="auto" w:sz="8" w:space="0"/>
            </w:tcBorders>
            <w:noWrap/>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28.58</w:t>
            </w:r>
          </w:p>
        </w:tc>
        <w:tc>
          <w:tcPr>
            <w:tcW w:w="2114"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957"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843"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1358"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bl>
    <w:p>
      <w:pPr>
        <w:widowControl/>
        <w:ind w:firstLine="630" w:firstLineChars="300"/>
        <w:jc w:val="left"/>
        <w:rPr>
          <w:rFonts w:eastAsia="仿宋_GB2312"/>
          <w:kern w:val="0"/>
          <w:szCs w:val="21"/>
        </w:rPr>
      </w:pPr>
      <w:r>
        <w:rPr>
          <w:rFonts w:hint="eastAsia" w:eastAsia="仿宋_GB2312"/>
          <w:kern w:val="0"/>
          <w:szCs w:val="21"/>
        </w:rPr>
        <w:t>注：本表反映部门本年度各项支出情况。</w:t>
      </w: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ind w:left="93"/>
        <w:jc w:val="center"/>
        <w:rPr>
          <w:rFonts w:eastAsia="方正小标宋_GBK"/>
          <w:color w:val="000000"/>
          <w:kern w:val="0"/>
          <w:sz w:val="36"/>
          <w:szCs w:val="21"/>
        </w:rPr>
      </w:pPr>
      <w:r>
        <w:rPr>
          <w:rFonts w:hint="eastAsia" w:eastAsia="方正小标宋_GBK"/>
          <w:color w:val="000000"/>
          <w:kern w:val="0"/>
          <w:sz w:val="36"/>
          <w:szCs w:val="21"/>
        </w:rPr>
        <w:t>财政拨款收支决算总表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color w:val="000000"/>
          <w:kern w:val="0"/>
          <w:szCs w:val="21"/>
        </w:rPr>
      </w:pPr>
      <w:r>
        <w:rPr>
          <w:rFonts w:hint="eastAsia"/>
          <w:color w:val="000000"/>
          <w:kern w:val="0"/>
          <w:szCs w:val="21"/>
        </w:rPr>
        <w:t>公开</w:t>
      </w:r>
      <w:r>
        <w:rPr>
          <w:color w:val="000000"/>
          <w:kern w:val="0"/>
          <w:szCs w:val="21"/>
        </w:rPr>
        <w:t>04</w:t>
      </w:r>
      <w:r>
        <w:rPr>
          <w:rFonts w:hint="eastAsia"/>
          <w:color w:val="000000"/>
          <w:kern w:val="0"/>
          <w:szCs w:val="21"/>
        </w:rPr>
        <w:t>表</w:t>
      </w:r>
    </w:p>
    <w:p>
      <w:pPr>
        <w:widowControl/>
        <w:tabs>
          <w:tab w:val="left" w:pos="13725"/>
          <w:tab w:val="left" w:pos="13755"/>
          <w:tab w:val="left" w:pos="13800"/>
        </w:tabs>
        <w:spacing w:line="240" w:lineRule="exact"/>
        <w:ind w:left="91" w:firstLine="315" w:firstLineChars="150"/>
        <w:jc w:val="left"/>
        <w:rPr>
          <w:rFonts w:eastAsia="仿宋_GB2312"/>
          <w:color w:val="000000"/>
          <w:kern w:val="0"/>
          <w:szCs w:val="21"/>
        </w:rPr>
      </w:pPr>
      <w:r>
        <w:rPr>
          <w:rFonts w:hint="eastAsia" w:eastAsia="仿宋_GB2312"/>
          <w:color w:val="000000"/>
          <w:kern w:val="0"/>
          <w:szCs w:val="21"/>
        </w:rPr>
        <w:t>部门：衡阳县牛形山水库管理所</w:t>
      </w:r>
      <w:r>
        <w:rPr>
          <w:rFonts w:eastAsia="仿宋_GB2312"/>
          <w:color w:val="000000"/>
          <w:kern w:val="0"/>
          <w:sz w:val="20"/>
          <w:szCs w:val="20"/>
        </w:rPr>
        <w:t xml:space="preserve"> </w:t>
      </w:r>
      <w:r>
        <w:rPr>
          <w:rFonts w:eastAsia="仿宋_GB2312"/>
          <w:color w:val="000000"/>
          <w:kern w:val="0"/>
          <w:szCs w:val="21"/>
        </w:rPr>
        <w:tab/>
      </w:r>
      <w:r>
        <w:rPr>
          <w:rFonts w:hint="eastAsia" w:eastAsia="仿宋_GB2312"/>
          <w:color w:val="000000"/>
          <w:kern w:val="0"/>
          <w:szCs w:val="21"/>
        </w:rPr>
        <w:t>单位：万元</w:t>
      </w:r>
    </w:p>
    <w:tbl>
      <w:tblPr>
        <w:tblStyle w:val="9"/>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收入</w:t>
            </w:r>
          </w:p>
        </w:tc>
        <w:tc>
          <w:tcPr>
            <w:tcW w:w="9303" w:type="dxa"/>
            <w:gridSpan w:val="5"/>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hint="eastAsia" w:eastAsia="仿宋_GB2312"/>
                <w:b/>
                <w:kern w:val="0"/>
                <w:szCs w:val="21"/>
              </w:rPr>
              <w:t>目</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行次</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金额</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hint="eastAsia" w:eastAsia="仿宋_GB2312"/>
                <w:b/>
                <w:kern w:val="0"/>
                <w:szCs w:val="21"/>
              </w:rPr>
              <w:t>目</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行次</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kern w:val="0"/>
                <w:szCs w:val="21"/>
              </w:rPr>
            </w:pPr>
            <w:r>
              <w:rPr>
                <w:rFonts w:hint="eastAsia" w:eastAsia="仿宋_GB2312"/>
                <w:b/>
                <w:kern w:val="0"/>
                <w:szCs w:val="21"/>
              </w:rPr>
              <w:t>合计</w:t>
            </w:r>
          </w:p>
        </w:tc>
        <w:tc>
          <w:tcPr>
            <w:tcW w:w="1660" w:type="dxa"/>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
                <w:kern w:val="0"/>
                <w:szCs w:val="21"/>
              </w:rPr>
            </w:pPr>
            <w:r>
              <w:rPr>
                <w:rFonts w:hint="eastAsia" w:eastAsia="仿宋_GB2312"/>
                <w:b/>
                <w:kern w:val="0"/>
                <w:szCs w:val="21"/>
              </w:rPr>
              <w:t>一般公共预算财政拨款</w:t>
            </w:r>
          </w:p>
        </w:tc>
        <w:tc>
          <w:tcPr>
            <w:tcW w:w="1572" w:type="dxa"/>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
                <w:kern w:val="0"/>
                <w:szCs w:val="21"/>
              </w:rPr>
            </w:pPr>
            <w:r>
              <w:rPr>
                <w:rFonts w:hint="eastAsia" w:eastAsia="仿宋_GB2312"/>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w:t>
            </w:r>
            <w:r>
              <w:rPr>
                <w:rFonts w:eastAsia="仿宋_GB2312"/>
                <w:kern w:val="0"/>
                <w:szCs w:val="21"/>
              </w:rPr>
              <w:t xml:space="preserve">    </w:t>
            </w:r>
            <w:r>
              <w:rPr>
                <w:rFonts w:hint="eastAsia" w:eastAsia="仿宋_GB2312"/>
                <w:kern w:val="0"/>
                <w:szCs w:val="21"/>
              </w:rPr>
              <w:t>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栏</w:t>
            </w:r>
            <w:r>
              <w:rPr>
                <w:rFonts w:eastAsia="仿宋_GB2312"/>
                <w:kern w:val="0"/>
                <w:szCs w:val="21"/>
              </w:rPr>
              <w:t xml:space="preserve">    </w:t>
            </w:r>
            <w:r>
              <w:rPr>
                <w:rFonts w:hint="eastAsia" w:eastAsia="仿宋_GB2312"/>
                <w:kern w:val="0"/>
                <w:szCs w:val="21"/>
              </w:rPr>
              <w:t>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一、一般公共预算财政拨款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1168.93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30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二、政府性基金预算财政拨款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31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32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33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34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35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eastAsia="仿宋_GB2312"/>
                <w:kern w:val="0"/>
                <w:szCs w:val="21"/>
              </w:rPr>
              <w:t>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36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37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99.25</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99.25</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38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34.97</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34.97</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10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39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11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40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12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41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871.59</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871.59</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13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42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14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十四、资源勘探信息等支出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43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15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44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16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45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17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46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1</w:t>
            </w:r>
            <w:r>
              <w:rPr>
                <w:rFonts w:eastAsia="仿宋_GB2312"/>
                <w:kern w:val="0"/>
                <w:szCs w:val="21"/>
              </w:rPr>
              <w:t>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47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19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48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28.58</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28.58</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20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49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21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二十一、灾害防治及应急管理支出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50</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22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二十二、其他支出</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51</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23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eastAsia="宋体" w:cs="Arial"/>
                <w:color w:val="000000"/>
                <w:kern w:val="0"/>
                <w:sz w:val="22"/>
              </w:rPr>
            </w:pP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52</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本年收入合计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24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1168.93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本年支出合计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53</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1034.39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1034.39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bCs/>
                <w:kern w:val="0"/>
                <w:szCs w:val="21"/>
              </w:rPr>
            </w:pPr>
            <w:r>
              <w:rPr>
                <w:rFonts w:hint="eastAsia" w:eastAsia="仿宋_GB2312"/>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年初财政拨款结转和结余</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25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年末财政拨款结转和结余</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54</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134.54</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134.54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一、一般公共预算财政拨款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26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55</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二、政府性基金预算财政拨款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27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56</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28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57</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　</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kern w:val="0"/>
                <w:szCs w:val="21"/>
              </w:rPr>
            </w:pPr>
            <w:r>
              <w:rPr>
                <w:rFonts w:hint="eastAsia"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总计</w:t>
            </w:r>
          </w:p>
        </w:tc>
        <w:tc>
          <w:tcPr>
            <w:tcW w:w="4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29</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right"/>
              <w:rPr>
                <w:rFonts w:eastAsia="仿宋_GB2312"/>
                <w:kern w:val="0"/>
                <w:szCs w:val="21"/>
              </w:rPr>
            </w:pPr>
            <w:r>
              <w:rPr>
                <w:rFonts w:hint="eastAsia" w:eastAsia="仿宋_GB2312"/>
                <w:kern w:val="0"/>
                <w:szCs w:val="21"/>
              </w:rPr>
              <w:t>1168.93　</w:t>
            </w:r>
          </w:p>
        </w:tc>
        <w:tc>
          <w:tcPr>
            <w:tcW w:w="376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b/>
                <w:bCs/>
                <w:kern w:val="0"/>
                <w:szCs w:val="21"/>
              </w:rPr>
            </w:pPr>
            <w:r>
              <w:rPr>
                <w:rFonts w:hint="eastAsia" w:eastAsia="仿宋_GB2312"/>
                <w:b/>
                <w:bCs/>
                <w:kern w:val="0"/>
                <w:szCs w:val="21"/>
              </w:rPr>
              <w:t>总计</w:t>
            </w:r>
          </w:p>
        </w:tc>
        <w:tc>
          <w:tcPr>
            <w:tcW w:w="4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58</w:t>
            </w:r>
          </w:p>
        </w:tc>
        <w:tc>
          <w:tcPr>
            <w:tcW w:w="188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1168.93</w:t>
            </w:r>
          </w:p>
        </w:tc>
        <w:tc>
          <w:tcPr>
            <w:tcW w:w="166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eastAsia="仿宋_GB2312"/>
                <w:kern w:val="0"/>
                <w:szCs w:val="21"/>
              </w:rPr>
            </w:pPr>
            <w:r>
              <w:rPr>
                <w:rFonts w:hint="eastAsia" w:eastAsia="仿宋_GB2312"/>
                <w:kern w:val="0"/>
                <w:szCs w:val="21"/>
              </w:rPr>
              <w:t>1168.93</w:t>
            </w:r>
          </w:p>
        </w:tc>
        <w:tc>
          <w:tcPr>
            <w:tcW w:w="1572"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eastAsia="仿宋_GB2312"/>
                <w:b/>
                <w:bCs/>
                <w:kern w:val="0"/>
                <w:szCs w:val="21"/>
              </w:rPr>
            </w:pPr>
            <w:r>
              <w:rPr>
                <w:rFonts w:hint="eastAsia" w:eastAsia="仿宋_GB2312"/>
                <w:b/>
                <w:bCs/>
                <w:kern w:val="0"/>
                <w:szCs w:val="21"/>
              </w:rPr>
              <w:t>　</w:t>
            </w:r>
          </w:p>
        </w:tc>
      </w:tr>
    </w:tbl>
    <w:p>
      <w:pPr>
        <w:widowControl/>
        <w:jc w:val="left"/>
        <w:rPr>
          <w:rFonts w:eastAsia="仿宋_GB2312"/>
          <w:kern w:val="0"/>
          <w:szCs w:val="21"/>
        </w:rPr>
      </w:pPr>
      <w:r>
        <w:rPr>
          <w:rFonts w:hint="eastAsia" w:eastAsia="仿宋_GB2312"/>
          <w:kern w:val="0"/>
          <w:szCs w:val="21"/>
        </w:rPr>
        <w:t>注：本表反映部门本年度一般公共预算财政拨款和政府性基金预算财政拨款的总收支和年末结转结余情况。</w:t>
      </w:r>
    </w:p>
    <w:p>
      <w:pPr>
        <w:widowControl/>
        <w:jc w:val="left"/>
        <w:rPr>
          <w:rFonts w:eastAsia="仿宋_GB2312"/>
          <w:kern w:val="0"/>
          <w:szCs w:val="21"/>
        </w:rPr>
      </w:pPr>
      <w:r>
        <w:rPr>
          <w:rFonts w:eastAsia="仿宋_GB2312"/>
          <w:kern w:val="0"/>
          <w:szCs w:val="21"/>
        </w:rPr>
        <w:br w:type="page"/>
      </w:r>
    </w:p>
    <w:p>
      <w:pPr>
        <w:widowControl/>
        <w:jc w:val="center"/>
        <w:rPr>
          <w:rFonts w:eastAsia="方正小标宋_GBK"/>
          <w:kern w:val="0"/>
          <w:sz w:val="36"/>
          <w:szCs w:val="36"/>
        </w:rPr>
      </w:pPr>
      <w:r>
        <w:rPr>
          <w:rFonts w:hint="eastAsia" w:eastAsia="方正小标宋_GBK"/>
          <w:kern w:val="0"/>
          <w:sz w:val="36"/>
          <w:szCs w:val="36"/>
        </w:rPr>
        <w:t>一般公共预算财政拨款支出决算表</w:t>
      </w:r>
      <w:bookmarkStart w:id="0" w:name="RANGE!A1:F16"/>
      <w:bookmarkEnd w:id="0"/>
    </w:p>
    <w:p>
      <w:pPr>
        <w:widowControl/>
        <w:spacing w:beforeLines="50"/>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部门：衡阳县牛形山水库管理所</w:t>
      </w:r>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05</w:t>
      </w:r>
      <w:r>
        <w:rPr>
          <w:rFonts w:hint="eastAsia" w:eastAsia="仿宋_GB2312"/>
          <w:color w:val="000000"/>
          <w:kern w:val="0"/>
          <w:szCs w:val="21"/>
        </w:rPr>
        <w:t>表</w:t>
      </w:r>
    </w:p>
    <w:p>
      <w:pPr>
        <w:widowControl/>
        <w:jc w:val="left"/>
        <w:rPr>
          <w:color w:val="000000"/>
          <w:kern w:val="0"/>
          <w:sz w:val="20"/>
          <w:szCs w:val="20"/>
        </w:rPr>
      </w:pPr>
      <w:r>
        <w:rPr>
          <w:rFonts w:eastAsia="仿宋_GB2312"/>
          <w:color w:val="000000"/>
          <w:kern w:val="0"/>
          <w:szCs w:val="21"/>
        </w:rPr>
        <w:t xml:space="preserve">                                                                                                                                  </w:t>
      </w:r>
      <w:r>
        <w:rPr>
          <w:rFonts w:hint="eastAsia" w:eastAsia="仿宋_GB2312"/>
          <w:color w:val="000000"/>
          <w:kern w:val="0"/>
          <w:szCs w:val="21"/>
        </w:rPr>
        <w:t>单位：万元</w:t>
      </w:r>
    </w:p>
    <w:tbl>
      <w:tblPr>
        <w:tblStyle w:val="9"/>
        <w:tblW w:w="14219" w:type="dxa"/>
        <w:jc w:val="center"/>
        <w:tblLayout w:type="autofit"/>
        <w:tblCellMar>
          <w:top w:w="0" w:type="dxa"/>
          <w:left w:w="108" w:type="dxa"/>
          <w:bottom w:w="0" w:type="dxa"/>
          <w:right w:w="108" w:type="dxa"/>
        </w:tblCellMar>
      </w:tblPr>
      <w:tblGrid>
        <w:gridCol w:w="1843"/>
        <w:gridCol w:w="3365"/>
        <w:gridCol w:w="3392"/>
        <w:gridCol w:w="3716"/>
        <w:gridCol w:w="3298"/>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vAlign w:val="center"/>
          </w:tcPr>
          <w:p>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eastAsia="仿宋_GB2312"/>
                <w:b/>
                <w:color w:val="000000"/>
                <w:kern w:val="0"/>
                <w:szCs w:val="21"/>
              </w:rPr>
              <w:t xml:space="preserve">   </w:t>
            </w:r>
            <w:r>
              <w:rPr>
                <w:rFonts w:hint="eastAsia" w:eastAsia="仿宋_GB2312"/>
                <w:b/>
                <w:kern w:val="0"/>
                <w:szCs w:val="21"/>
              </w:rPr>
              <w:t>目</w:t>
            </w:r>
          </w:p>
        </w:tc>
        <w:tc>
          <w:tcPr>
            <w:tcW w:w="9492" w:type="dxa"/>
            <w:gridSpan w:val="3"/>
            <w:tcBorders>
              <w:top w:val="single" w:color="auto" w:sz="8" w:space="0"/>
              <w:left w:val="nil"/>
              <w:bottom w:val="single" w:color="auto" w:sz="4" w:space="0"/>
              <w:right w:val="single" w:color="000000" w:sz="8" w:space="0"/>
            </w:tcBorders>
            <w:vAlign w:val="center"/>
          </w:tcPr>
          <w:p>
            <w:pPr>
              <w:widowControl/>
              <w:jc w:val="center"/>
              <w:rPr>
                <w:rFonts w:eastAsia="仿宋_GB2312"/>
                <w:b/>
                <w:kern w:val="0"/>
                <w:szCs w:val="21"/>
              </w:rPr>
            </w:pPr>
            <w:r>
              <w:rPr>
                <w:rFonts w:hint="eastAsia" w:eastAsia="仿宋_GB2312"/>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eastAsia="仿宋_GB2312"/>
                <w:b/>
                <w:kern w:val="0"/>
                <w:szCs w:val="21"/>
              </w:rPr>
            </w:pPr>
            <w:r>
              <w:rPr>
                <w:rFonts w:hint="eastAsia" w:eastAsia="仿宋_GB2312"/>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b/>
                <w:kern w:val="0"/>
                <w:szCs w:val="21"/>
              </w:rPr>
            </w:pPr>
            <w:r>
              <w:rPr>
                <w:rFonts w:hint="eastAsia" w:eastAsia="仿宋_GB2312"/>
                <w:b/>
                <w:kern w:val="0"/>
                <w:szCs w:val="21"/>
              </w:rPr>
              <w:t>科目名称</w:t>
            </w:r>
          </w:p>
        </w:tc>
        <w:tc>
          <w:tcPr>
            <w:tcW w:w="3000"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b/>
                <w:kern w:val="0"/>
                <w:szCs w:val="21"/>
              </w:rPr>
            </w:pPr>
            <w:r>
              <w:rPr>
                <w:rFonts w:hint="eastAsia" w:eastAsia="仿宋_GB2312"/>
                <w:b/>
                <w:kern w:val="0"/>
                <w:szCs w:val="21"/>
              </w:rPr>
              <w:t>小计</w:t>
            </w:r>
          </w:p>
        </w:tc>
        <w:tc>
          <w:tcPr>
            <w:tcW w:w="3492"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b/>
                <w:kern w:val="0"/>
                <w:szCs w:val="21"/>
              </w:rPr>
            </w:pPr>
            <w:r>
              <w:rPr>
                <w:rFonts w:hint="eastAsia" w:eastAsia="仿宋_GB2312"/>
                <w:b/>
                <w:kern w:val="0"/>
                <w:szCs w:val="21"/>
              </w:rPr>
              <w:t>基本支出</w:t>
            </w:r>
          </w:p>
        </w:tc>
        <w:tc>
          <w:tcPr>
            <w:tcW w:w="3000" w:type="dxa"/>
            <w:vMerge w:val="restart"/>
            <w:tcBorders>
              <w:top w:val="nil"/>
              <w:left w:val="single" w:color="auto" w:sz="4" w:space="0"/>
              <w:bottom w:val="single" w:color="000000" w:sz="4" w:space="0"/>
              <w:right w:val="single" w:color="auto" w:sz="8" w:space="0"/>
            </w:tcBorders>
            <w:vAlign w:val="center"/>
          </w:tcPr>
          <w:p>
            <w:pPr>
              <w:widowControl/>
              <w:jc w:val="center"/>
              <w:rPr>
                <w:rFonts w:eastAsia="仿宋_GB2312"/>
                <w:b/>
                <w:kern w:val="0"/>
                <w:szCs w:val="21"/>
              </w:rPr>
            </w:pPr>
            <w:r>
              <w:rPr>
                <w:rFonts w:hint="eastAsia" w:eastAsia="仿宋_GB2312"/>
                <w:b/>
                <w:kern w:val="0"/>
                <w:szCs w:val="21"/>
              </w:rPr>
              <w:t>项目支出</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b/>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b/>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eastAsia="仿宋_GB2312"/>
                <w:b/>
                <w:kern w:val="0"/>
                <w:szCs w:val="21"/>
              </w:rPr>
            </w:pPr>
          </w:p>
        </w:tc>
      </w:tr>
      <w:tr>
        <w:tblPrEx>
          <w:tblCellMar>
            <w:top w:w="0" w:type="dxa"/>
            <w:left w:w="108" w:type="dxa"/>
            <w:bottom w:w="0" w:type="dxa"/>
            <w:right w:w="108" w:type="dxa"/>
          </w:tblCellMar>
        </w:tblPrEx>
        <w:trPr>
          <w:trHeight w:val="450" w:hRule="atLeast"/>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
                <w:kern w:val="0"/>
                <w:szCs w:val="21"/>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b/>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b/>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eastAsia="仿宋_GB2312"/>
                <w:b/>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栏次</w:t>
            </w:r>
          </w:p>
        </w:tc>
        <w:tc>
          <w:tcPr>
            <w:tcW w:w="3000"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1</w:t>
            </w:r>
          </w:p>
        </w:tc>
        <w:tc>
          <w:tcPr>
            <w:tcW w:w="3492"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2</w:t>
            </w:r>
          </w:p>
        </w:tc>
        <w:tc>
          <w:tcPr>
            <w:tcW w:w="3000" w:type="dxa"/>
            <w:tcBorders>
              <w:top w:val="nil"/>
              <w:left w:val="nil"/>
              <w:bottom w:val="single" w:color="auto" w:sz="4" w:space="0"/>
              <w:right w:val="single" w:color="auto" w:sz="8" w:space="0"/>
            </w:tcBorders>
            <w:vAlign w:val="center"/>
          </w:tcPr>
          <w:p>
            <w:pPr>
              <w:widowControl/>
              <w:jc w:val="center"/>
              <w:rPr>
                <w:rFonts w:eastAsia="仿宋_GB2312"/>
                <w:kern w:val="0"/>
                <w:szCs w:val="21"/>
              </w:rPr>
            </w:pPr>
            <w:r>
              <w:rPr>
                <w:rFonts w:eastAsia="仿宋_GB2312"/>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合计</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1034.39</w:t>
            </w:r>
          </w:p>
        </w:tc>
        <w:tc>
          <w:tcPr>
            <w:tcW w:w="3492"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532.93</w:t>
            </w:r>
          </w:p>
        </w:tc>
        <w:tc>
          <w:tcPr>
            <w:tcW w:w="3000" w:type="dxa"/>
            <w:tcBorders>
              <w:top w:val="nil"/>
              <w:left w:val="nil"/>
              <w:bottom w:val="single" w:color="auto" w:sz="4" w:space="0"/>
              <w:right w:val="single" w:color="auto" w:sz="8" w:space="0"/>
            </w:tcBorders>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501.46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208</w:t>
            </w:r>
          </w:p>
        </w:tc>
        <w:tc>
          <w:tcPr>
            <w:tcW w:w="3527"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社会保障和就业支出</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99.25</w:t>
            </w:r>
          </w:p>
        </w:tc>
        <w:tc>
          <w:tcPr>
            <w:tcW w:w="3492"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99.25</w:t>
            </w:r>
          </w:p>
        </w:tc>
        <w:tc>
          <w:tcPr>
            <w:tcW w:w="3000" w:type="dxa"/>
            <w:tcBorders>
              <w:top w:val="nil"/>
              <w:left w:val="nil"/>
              <w:bottom w:val="single" w:color="auto" w:sz="4" w:space="0"/>
              <w:right w:val="single" w:color="auto" w:sz="8" w:space="0"/>
            </w:tcBorders>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20805</w:t>
            </w:r>
          </w:p>
        </w:tc>
        <w:tc>
          <w:tcPr>
            <w:tcW w:w="3527"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行政事业单位养老支出</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99.25</w:t>
            </w:r>
          </w:p>
        </w:tc>
        <w:tc>
          <w:tcPr>
            <w:tcW w:w="3492"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99.25</w:t>
            </w:r>
          </w:p>
        </w:tc>
        <w:tc>
          <w:tcPr>
            <w:tcW w:w="3000" w:type="dxa"/>
            <w:tcBorders>
              <w:top w:val="nil"/>
              <w:left w:val="nil"/>
              <w:bottom w:val="single" w:color="auto" w:sz="4" w:space="0"/>
              <w:right w:val="single" w:color="auto" w:sz="8" w:space="0"/>
            </w:tcBorders>
            <w:vAlign w:val="center"/>
          </w:tcPr>
          <w:p>
            <w:pPr>
              <w:widowControl/>
              <w:jc w:val="righ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2080505</w:t>
            </w:r>
          </w:p>
        </w:tc>
        <w:tc>
          <w:tcPr>
            <w:tcW w:w="3527"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机关事业单位基本养老保险缴费支出</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99.25</w:t>
            </w:r>
          </w:p>
        </w:tc>
        <w:tc>
          <w:tcPr>
            <w:tcW w:w="3492"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99.25</w:t>
            </w:r>
          </w:p>
        </w:tc>
        <w:tc>
          <w:tcPr>
            <w:tcW w:w="3000" w:type="dxa"/>
            <w:tcBorders>
              <w:top w:val="nil"/>
              <w:left w:val="nil"/>
              <w:bottom w:val="single" w:color="auto" w:sz="4" w:space="0"/>
              <w:right w:val="single" w:color="auto" w:sz="8" w:space="0"/>
            </w:tcBorders>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20808</w:t>
            </w:r>
          </w:p>
        </w:tc>
        <w:tc>
          <w:tcPr>
            <w:tcW w:w="3527"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抚恤</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p>
        </w:tc>
        <w:tc>
          <w:tcPr>
            <w:tcW w:w="3492"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p>
        </w:tc>
        <w:tc>
          <w:tcPr>
            <w:tcW w:w="3000" w:type="dxa"/>
            <w:tcBorders>
              <w:top w:val="nil"/>
              <w:left w:val="nil"/>
              <w:bottom w:val="single" w:color="auto" w:sz="4" w:space="0"/>
              <w:right w:val="single" w:color="auto" w:sz="8" w:space="0"/>
            </w:tcBorders>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2080801</w:t>
            </w:r>
          </w:p>
        </w:tc>
        <w:tc>
          <w:tcPr>
            <w:tcW w:w="3527"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死亡抚恤</w:t>
            </w:r>
          </w:p>
        </w:tc>
        <w:tc>
          <w:tcPr>
            <w:tcW w:w="3000" w:type="dxa"/>
            <w:tcBorders>
              <w:top w:val="nil"/>
              <w:left w:val="nil"/>
              <w:bottom w:val="single" w:color="auto" w:sz="4" w:space="0"/>
              <w:right w:val="single" w:color="auto" w:sz="4" w:space="0"/>
            </w:tcBorders>
            <w:vAlign w:val="center"/>
          </w:tcPr>
          <w:p>
            <w:pPr>
              <w:widowControl/>
              <w:jc w:val="center"/>
              <w:rPr>
                <w:rFonts w:eastAsia="仿宋_GB2312"/>
                <w:kern w:val="0"/>
                <w:szCs w:val="21"/>
              </w:rPr>
            </w:pPr>
          </w:p>
        </w:tc>
        <w:tc>
          <w:tcPr>
            <w:tcW w:w="3492"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p>
        </w:tc>
        <w:tc>
          <w:tcPr>
            <w:tcW w:w="3000" w:type="dxa"/>
            <w:tcBorders>
              <w:top w:val="nil"/>
              <w:left w:val="nil"/>
              <w:bottom w:val="single" w:color="auto" w:sz="4" w:space="0"/>
              <w:right w:val="single" w:color="auto" w:sz="8" w:space="0"/>
            </w:tcBorders>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210</w:t>
            </w:r>
          </w:p>
        </w:tc>
        <w:tc>
          <w:tcPr>
            <w:tcW w:w="3527"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卫生健康支出</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34.97</w:t>
            </w:r>
          </w:p>
        </w:tc>
        <w:tc>
          <w:tcPr>
            <w:tcW w:w="3492"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34.97</w:t>
            </w:r>
          </w:p>
        </w:tc>
        <w:tc>
          <w:tcPr>
            <w:tcW w:w="3000" w:type="dxa"/>
            <w:tcBorders>
              <w:top w:val="nil"/>
              <w:left w:val="nil"/>
              <w:bottom w:val="single" w:color="auto" w:sz="4" w:space="0"/>
              <w:right w:val="single" w:color="auto" w:sz="8" w:space="0"/>
            </w:tcBorders>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21011</w:t>
            </w:r>
          </w:p>
        </w:tc>
        <w:tc>
          <w:tcPr>
            <w:tcW w:w="3527"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行政事业单位医疗</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34.97</w:t>
            </w:r>
          </w:p>
        </w:tc>
        <w:tc>
          <w:tcPr>
            <w:tcW w:w="3492"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34.97</w:t>
            </w:r>
          </w:p>
        </w:tc>
        <w:tc>
          <w:tcPr>
            <w:tcW w:w="3000" w:type="dxa"/>
            <w:tcBorders>
              <w:top w:val="nil"/>
              <w:left w:val="nil"/>
              <w:bottom w:val="single" w:color="auto" w:sz="4" w:space="0"/>
              <w:right w:val="single" w:color="auto" w:sz="8" w:space="0"/>
            </w:tcBorders>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2101101</w:t>
            </w:r>
          </w:p>
        </w:tc>
        <w:tc>
          <w:tcPr>
            <w:tcW w:w="3527"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行政单位医疗</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34.97</w:t>
            </w:r>
          </w:p>
        </w:tc>
        <w:tc>
          <w:tcPr>
            <w:tcW w:w="3492"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34.97</w:t>
            </w:r>
          </w:p>
        </w:tc>
        <w:tc>
          <w:tcPr>
            <w:tcW w:w="3000" w:type="dxa"/>
            <w:tcBorders>
              <w:top w:val="nil"/>
              <w:left w:val="nil"/>
              <w:bottom w:val="single" w:color="auto" w:sz="4" w:space="0"/>
              <w:right w:val="single" w:color="auto" w:sz="8" w:space="0"/>
            </w:tcBorders>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211</w:t>
            </w:r>
          </w:p>
        </w:tc>
        <w:tc>
          <w:tcPr>
            <w:tcW w:w="3527"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节能环保支出</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sz w:val="22"/>
              </w:rPr>
            </w:pPr>
          </w:p>
        </w:tc>
        <w:tc>
          <w:tcPr>
            <w:tcW w:w="3492" w:type="dxa"/>
            <w:tcBorders>
              <w:top w:val="nil"/>
              <w:left w:val="nil"/>
              <w:bottom w:val="single" w:color="auto" w:sz="4" w:space="0"/>
              <w:right w:val="single" w:color="auto" w:sz="4" w:space="0"/>
            </w:tcBorders>
            <w:vAlign w:val="center"/>
          </w:tcPr>
          <w:p>
            <w:pPr>
              <w:widowControl/>
              <w:jc w:val="right"/>
              <w:rPr>
                <w:rFonts w:eastAsia="仿宋_GB2312"/>
                <w:kern w:val="0"/>
                <w:szCs w:val="21"/>
              </w:rPr>
            </w:pPr>
          </w:p>
        </w:tc>
        <w:tc>
          <w:tcPr>
            <w:tcW w:w="3000" w:type="dxa"/>
            <w:tcBorders>
              <w:top w:val="nil"/>
              <w:left w:val="nil"/>
              <w:bottom w:val="single" w:color="auto" w:sz="4" w:space="0"/>
              <w:right w:val="single" w:color="auto" w:sz="8" w:space="0"/>
            </w:tcBorders>
            <w:vAlign w:val="center"/>
          </w:tcPr>
          <w:p>
            <w:pPr>
              <w:widowControl/>
              <w:jc w:val="center"/>
              <w:textAlignment w:val="center"/>
              <w:rPr>
                <w:rFonts w:ascii="宋体" w:hAnsi="宋体" w:eastAsia="宋体" w:cs="宋体"/>
                <w:color w:val="000000"/>
                <w:sz w:val="22"/>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21103</w:t>
            </w:r>
          </w:p>
        </w:tc>
        <w:tc>
          <w:tcPr>
            <w:tcW w:w="3527"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污染防治</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p>
        </w:tc>
        <w:tc>
          <w:tcPr>
            <w:tcW w:w="3492" w:type="dxa"/>
            <w:tcBorders>
              <w:top w:val="nil"/>
              <w:left w:val="nil"/>
              <w:bottom w:val="single" w:color="auto" w:sz="4" w:space="0"/>
              <w:right w:val="single" w:color="auto" w:sz="4" w:space="0"/>
            </w:tcBorders>
            <w:vAlign w:val="center"/>
          </w:tcPr>
          <w:p>
            <w:pPr>
              <w:widowControl/>
              <w:jc w:val="right"/>
              <w:rPr>
                <w:rFonts w:eastAsia="仿宋_GB2312"/>
                <w:kern w:val="0"/>
                <w:szCs w:val="21"/>
              </w:rPr>
            </w:pPr>
          </w:p>
        </w:tc>
        <w:tc>
          <w:tcPr>
            <w:tcW w:w="3000" w:type="dxa"/>
            <w:tcBorders>
              <w:top w:val="nil"/>
              <w:left w:val="nil"/>
              <w:bottom w:val="single" w:color="auto" w:sz="4" w:space="0"/>
              <w:right w:val="single" w:color="auto" w:sz="8" w:space="0"/>
            </w:tcBorders>
            <w:vAlign w:val="center"/>
          </w:tcPr>
          <w:p>
            <w:pPr>
              <w:widowControl/>
              <w:jc w:val="center"/>
              <w:textAlignment w:val="center"/>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2110302</w:t>
            </w:r>
          </w:p>
        </w:tc>
        <w:tc>
          <w:tcPr>
            <w:tcW w:w="3527"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水体</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p>
        </w:tc>
        <w:tc>
          <w:tcPr>
            <w:tcW w:w="3492" w:type="dxa"/>
            <w:tcBorders>
              <w:top w:val="nil"/>
              <w:left w:val="nil"/>
              <w:bottom w:val="single" w:color="auto" w:sz="4" w:space="0"/>
              <w:right w:val="single" w:color="auto" w:sz="4" w:space="0"/>
            </w:tcBorders>
            <w:vAlign w:val="center"/>
          </w:tcPr>
          <w:p>
            <w:pPr>
              <w:widowControl/>
              <w:jc w:val="right"/>
              <w:rPr>
                <w:rFonts w:eastAsia="仿宋_GB2312"/>
                <w:kern w:val="0"/>
                <w:szCs w:val="21"/>
              </w:rPr>
            </w:pPr>
          </w:p>
        </w:tc>
        <w:tc>
          <w:tcPr>
            <w:tcW w:w="3000" w:type="dxa"/>
            <w:tcBorders>
              <w:top w:val="nil"/>
              <w:left w:val="nil"/>
              <w:bottom w:val="single" w:color="auto" w:sz="4" w:space="0"/>
              <w:right w:val="single" w:color="auto" w:sz="8" w:space="0"/>
            </w:tcBorders>
            <w:vAlign w:val="center"/>
          </w:tcPr>
          <w:p>
            <w:pPr>
              <w:widowControl/>
              <w:jc w:val="center"/>
              <w:textAlignment w:val="center"/>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21112</w:t>
            </w:r>
          </w:p>
        </w:tc>
        <w:tc>
          <w:tcPr>
            <w:tcW w:w="3527"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可再生能源</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p>
        </w:tc>
        <w:tc>
          <w:tcPr>
            <w:tcW w:w="3492" w:type="dxa"/>
            <w:tcBorders>
              <w:top w:val="nil"/>
              <w:left w:val="nil"/>
              <w:bottom w:val="single" w:color="auto" w:sz="4" w:space="0"/>
              <w:right w:val="single" w:color="auto" w:sz="4" w:space="0"/>
            </w:tcBorders>
            <w:vAlign w:val="center"/>
          </w:tcPr>
          <w:p>
            <w:pPr>
              <w:widowControl/>
              <w:jc w:val="right"/>
              <w:rPr>
                <w:rFonts w:eastAsia="仿宋_GB2312"/>
                <w:kern w:val="0"/>
                <w:szCs w:val="21"/>
              </w:rPr>
            </w:pPr>
          </w:p>
        </w:tc>
        <w:tc>
          <w:tcPr>
            <w:tcW w:w="3000" w:type="dxa"/>
            <w:tcBorders>
              <w:top w:val="nil"/>
              <w:left w:val="nil"/>
              <w:bottom w:val="single" w:color="auto" w:sz="4" w:space="0"/>
              <w:right w:val="single" w:color="auto" w:sz="8" w:space="0"/>
            </w:tcBorders>
            <w:vAlign w:val="center"/>
          </w:tcPr>
          <w:p>
            <w:pPr>
              <w:widowControl/>
              <w:jc w:val="center"/>
              <w:textAlignment w:val="center"/>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2111201</w:t>
            </w:r>
          </w:p>
        </w:tc>
        <w:tc>
          <w:tcPr>
            <w:tcW w:w="3527"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可再生能源</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p>
        </w:tc>
        <w:tc>
          <w:tcPr>
            <w:tcW w:w="3492" w:type="dxa"/>
            <w:tcBorders>
              <w:top w:val="nil"/>
              <w:left w:val="nil"/>
              <w:bottom w:val="single" w:color="auto" w:sz="4" w:space="0"/>
              <w:right w:val="single" w:color="auto" w:sz="4" w:space="0"/>
            </w:tcBorders>
            <w:vAlign w:val="center"/>
          </w:tcPr>
          <w:p>
            <w:pPr>
              <w:widowControl/>
              <w:jc w:val="right"/>
              <w:rPr>
                <w:rFonts w:eastAsia="仿宋_GB2312"/>
                <w:kern w:val="0"/>
                <w:szCs w:val="21"/>
              </w:rPr>
            </w:pPr>
          </w:p>
        </w:tc>
        <w:tc>
          <w:tcPr>
            <w:tcW w:w="3000" w:type="dxa"/>
            <w:tcBorders>
              <w:top w:val="nil"/>
              <w:left w:val="nil"/>
              <w:bottom w:val="single" w:color="auto" w:sz="4" w:space="0"/>
              <w:right w:val="single" w:color="auto" w:sz="8" w:space="0"/>
            </w:tcBorders>
            <w:vAlign w:val="center"/>
          </w:tcPr>
          <w:p>
            <w:pPr>
              <w:widowControl/>
              <w:jc w:val="center"/>
              <w:textAlignment w:val="center"/>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213</w:t>
            </w:r>
          </w:p>
        </w:tc>
        <w:tc>
          <w:tcPr>
            <w:tcW w:w="3527"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农林水支出</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871.59</w:t>
            </w:r>
          </w:p>
        </w:tc>
        <w:tc>
          <w:tcPr>
            <w:tcW w:w="3492"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370.13</w:t>
            </w:r>
          </w:p>
        </w:tc>
        <w:tc>
          <w:tcPr>
            <w:tcW w:w="3000" w:type="dxa"/>
            <w:tcBorders>
              <w:top w:val="nil"/>
              <w:left w:val="nil"/>
              <w:bottom w:val="single" w:color="auto" w:sz="4" w:space="0"/>
              <w:right w:val="single" w:color="auto" w:sz="8" w:space="0"/>
            </w:tcBorders>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501.46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21303</w:t>
            </w:r>
          </w:p>
        </w:tc>
        <w:tc>
          <w:tcPr>
            <w:tcW w:w="3527"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水利</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871.59</w:t>
            </w:r>
          </w:p>
        </w:tc>
        <w:tc>
          <w:tcPr>
            <w:tcW w:w="3492"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370.13</w:t>
            </w:r>
          </w:p>
        </w:tc>
        <w:tc>
          <w:tcPr>
            <w:tcW w:w="3000" w:type="dxa"/>
            <w:tcBorders>
              <w:top w:val="nil"/>
              <w:left w:val="nil"/>
              <w:bottom w:val="single" w:color="auto" w:sz="4" w:space="0"/>
              <w:right w:val="single" w:color="auto" w:sz="8" w:space="0"/>
            </w:tcBorders>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501.46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2130301</w:t>
            </w:r>
          </w:p>
        </w:tc>
        <w:tc>
          <w:tcPr>
            <w:tcW w:w="3527"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行政运行</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p>
        </w:tc>
        <w:tc>
          <w:tcPr>
            <w:tcW w:w="3492"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p>
        </w:tc>
        <w:tc>
          <w:tcPr>
            <w:tcW w:w="3000" w:type="dxa"/>
            <w:tcBorders>
              <w:top w:val="nil"/>
              <w:left w:val="nil"/>
              <w:bottom w:val="single" w:color="auto" w:sz="4" w:space="0"/>
              <w:right w:val="single" w:color="auto" w:sz="8" w:space="0"/>
            </w:tcBorders>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2130302</w:t>
            </w:r>
          </w:p>
        </w:tc>
        <w:tc>
          <w:tcPr>
            <w:tcW w:w="3527"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一般行政管理事务</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sz w:val="22"/>
              </w:rPr>
            </w:pPr>
          </w:p>
        </w:tc>
        <w:tc>
          <w:tcPr>
            <w:tcW w:w="3492"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p>
        </w:tc>
        <w:tc>
          <w:tcPr>
            <w:tcW w:w="3000" w:type="dxa"/>
            <w:tcBorders>
              <w:top w:val="nil"/>
              <w:left w:val="nil"/>
              <w:bottom w:val="single" w:color="auto" w:sz="4" w:space="0"/>
              <w:right w:val="single" w:color="auto" w:sz="8" w:space="0"/>
            </w:tcBorders>
            <w:vAlign w:val="center"/>
          </w:tcPr>
          <w:p>
            <w:pPr>
              <w:widowControl/>
              <w:jc w:val="center"/>
              <w:textAlignment w:val="center"/>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2130304</w:t>
            </w:r>
          </w:p>
        </w:tc>
        <w:tc>
          <w:tcPr>
            <w:tcW w:w="3527"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水利行业业务管理</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370.13</w:t>
            </w:r>
          </w:p>
        </w:tc>
        <w:tc>
          <w:tcPr>
            <w:tcW w:w="3492"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370.13</w:t>
            </w:r>
          </w:p>
        </w:tc>
        <w:tc>
          <w:tcPr>
            <w:tcW w:w="3000" w:type="dxa"/>
            <w:tcBorders>
              <w:top w:val="nil"/>
              <w:left w:val="nil"/>
              <w:bottom w:val="single" w:color="auto" w:sz="4" w:space="0"/>
              <w:right w:val="single" w:color="auto" w:sz="8" w:space="0"/>
            </w:tcBorders>
            <w:vAlign w:val="center"/>
          </w:tcPr>
          <w:p>
            <w:pPr>
              <w:widowControl/>
              <w:jc w:val="center"/>
              <w:textAlignment w:val="center"/>
              <w:rPr>
                <w:rFonts w:ascii="宋体" w:hAnsi="宋体" w:eastAsia="宋体" w:cs="宋体"/>
                <w:color w:val="000000"/>
                <w:sz w:val="22"/>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2130305</w:t>
            </w:r>
          </w:p>
        </w:tc>
        <w:tc>
          <w:tcPr>
            <w:tcW w:w="3527"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水利工程管理</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sz w:val="22"/>
              </w:rPr>
            </w:pPr>
          </w:p>
        </w:tc>
        <w:tc>
          <w:tcPr>
            <w:tcW w:w="3492" w:type="dxa"/>
            <w:tcBorders>
              <w:top w:val="nil"/>
              <w:left w:val="nil"/>
              <w:bottom w:val="single" w:color="auto" w:sz="4" w:space="0"/>
              <w:right w:val="single" w:color="auto" w:sz="4" w:space="0"/>
            </w:tcBorders>
            <w:vAlign w:val="center"/>
          </w:tcPr>
          <w:p>
            <w:pPr>
              <w:widowControl/>
              <w:jc w:val="right"/>
              <w:rPr>
                <w:rFonts w:eastAsia="仿宋_GB2312"/>
                <w:kern w:val="0"/>
                <w:szCs w:val="21"/>
              </w:rPr>
            </w:pPr>
          </w:p>
        </w:tc>
        <w:tc>
          <w:tcPr>
            <w:tcW w:w="3000" w:type="dxa"/>
            <w:tcBorders>
              <w:top w:val="nil"/>
              <w:left w:val="nil"/>
              <w:bottom w:val="single" w:color="auto" w:sz="4" w:space="0"/>
              <w:right w:val="single" w:color="auto" w:sz="8" w:space="0"/>
            </w:tcBorders>
            <w:vAlign w:val="center"/>
          </w:tcPr>
          <w:p>
            <w:pPr>
              <w:widowControl/>
              <w:jc w:val="center"/>
              <w:textAlignment w:val="center"/>
              <w:rPr>
                <w:rFonts w:ascii="宋体" w:hAnsi="宋体" w:eastAsia="宋体" w:cs="宋体"/>
                <w:color w:val="000000"/>
                <w:sz w:val="22"/>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2130306</w:t>
            </w:r>
          </w:p>
        </w:tc>
        <w:tc>
          <w:tcPr>
            <w:tcW w:w="3527"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水利工程运行与维护</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sz w:val="22"/>
              </w:rPr>
            </w:pPr>
          </w:p>
        </w:tc>
        <w:tc>
          <w:tcPr>
            <w:tcW w:w="3492" w:type="dxa"/>
            <w:tcBorders>
              <w:top w:val="nil"/>
              <w:left w:val="nil"/>
              <w:bottom w:val="single" w:color="auto" w:sz="4" w:space="0"/>
              <w:right w:val="single" w:color="auto" w:sz="4" w:space="0"/>
            </w:tcBorders>
            <w:vAlign w:val="center"/>
          </w:tcPr>
          <w:p>
            <w:pPr>
              <w:widowControl/>
              <w:jc w:val="right"/>
              <w:rPr>
                <w:rFonts w:eastAsia="仿宋_GB2312"/>
                <w:kern w:val="0"/>
                <w:szCs w:val="21"/>
              </w:rPr>
            </w:pPr>
          </w:p>
        </w:tc>
        <w:tc>
          <w:tcPr>
            <w:tcW w:w="3000" w:type="dxa"/>
            <w:tcBorders>
              <w:top w:val="nil"/>
              <w:left w:val="nil"/>
              <w:bottom w:val="single" w:color="auto" w:sz="4" w:space="0"/>
              <w:right w:val="single" w:color="auto" w:sz="8" w:space="0"/>
            </w:tcBorders>
            <w:vAlign w:val="center"/>
          </w:tcPr>
          <w:p>
            <w:pPr>
              <w:widowControl/>
              <w:jc w:val="center"/>
              <w:textAlignment w:val="center"/>
              <w:rPr>
                <w:rFonts w:ascii="宋体" w:hAnsi="宋体" w:eastAsia="宋体" w:cs="宋体"/>
                <w:color w:val="000000"/>
                <w:sz w:val="22"/>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2130309</w:t>
            </w:r>
          </w:p>
        </w:tc>
        <w:tc>
          <w:tcPr>
            <w:tcW w:w="3527"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水利执法监督</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p>
        </w:tc>
        <w:tc>
          <w:tcPr>
            <w:tcW w:w="3492"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p>
        </w:tc>
        <w:tc>
          <w:tcPr>
            <w:tcW w:w="3000" w:type="dxa"/>
            <w:tcBorders>
              <w:top w:val="nil"/>
              <w:left w:val="nil"/>
              <w:bottom w:val="single" w:color="auto" w:sz="4" w:space="0"/>
              <w:right w:val="single" w:color="auto" w:sz="8" w:space="0"/>
            </w:tcBorders>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2130310</w:t>
            </w:r>
          </w:p>
        </w:tc>
        <w:tc>
          <w:tcPr>
            <w:tcW w:w="3527"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水土保持</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p>
        </w:tc>
        <w:tc>
          <w:tcPr>
            <w:tcW w:w="3492"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p>
        </w:tc>
        <w:tc>
          <w:tcPr>
            <w:tcW w:w="3000" w:type="dxa"/>
            <w:tcBorders>
              <w:top w:val="nil"/>
              <w:left w:val="nil"/>
              <w:bottom w:val="single" w:color="auto" w:sz="4" w:space="0"/>
              <w:right w:val="single" w:color="auto" w:sz="8" w:space="0"/>
            </w:tcBorders>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2130311</w:t>
            </w:r>
          </w:p>
        </w:tc>
        <w:tc>
          <w:tcPr>
            <w:tcW w:w="3527"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水资源节约管理与保护</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sz w:val="22"/>
              </w:rPr>
            </w:pPr>
          </w:p>
        </w:tc>
        <w:tc>
          <w:tcPr>
            <w:tcW w:w="3492" w:type="dxa"/>
            <w:tcBorders>
              <w:top w:val="nil"/>
              <w:left w:val="nil"/>
              <w:bottom w:val="single" w:color="auto" w:sz="4" w:space="0"/>
              <w:right w:val="single" w:color="auto" w:sz="4" w:space="0"/>
            </w:tcBorders>
            <w:vAlign w:val="center"/>
          </w:tcPr>
          <w:p>
            <w:pPr>
              <w:widowControl/>
              <w:jc w:val="right"/>
              <w:rPr>
                <w:rFonts w:eastAsia="仿宋_GB2312"/>
                <w:kern w:val="0"/>
                <w:szCs w:val="21"/>
              </w:rPr>
            </w:pPr>
          </w:p>
        </w:tc>
        <w:tc>
          <w:tcPr>
            <w:tcW w:w="3000" w:type="dxa"/>
            <w:tcBorders>
              <w:top w:val="nil"/>
              <w:left w:val="nil"/>
              <w:bottom w:val="single" w:color="auto" w:sz="4" w:space="0"/>
              <w:right w:val="single" w:color="auto" w:sz="8" w:space="0"/>
            </w:tcBorders>
            <w:vAlign w:val="center"/>
          </w:tcPr>
          <w:p>
            <w:pPr>
              <w:widowControl/>
              <w:jc w:val="center"/>
              <w:textAlignment w:val="center"/>
              <w:rPr>
                <w:rFonts w:ascii="宋体" w:hAnsi="宋体" w:eastAsia="宋体" w:cs="宋体"/>
                <w:color w:val="000000"/>
                <w:sz w:val="22"/>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213034</w:t>
            </w:r>
          </w:p>
        </w:tc>
        <w:tc>
          <w:tcPr>
            <w:tcW w:w="3527"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防汛</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sz w:val="22"/>
              </w:rPr>
            </w:pPr>
          </w:p>
        </w:tc>
        <w:tc>
          <w:tcPr>
            <w:tcW w:w="3492" w:type="dxa"/>
            <w:tcBorders>
              <w:top w:val="nil"/>
              <w:left w:val="nil"/>
              <w:bottom w:val="single" w:color="auto" w:sz="4" w:space="0"/>
              <w:right w:val="single" w:color="auto" w:sz="4" w:space="0"/>
            </w:tcBorders>
            <w:vAlign w:val="center"/>
          </w:tcPr>
          <w:p>
            <w:pPr>
              <w:widowControl/>
              <w:jc w:val="right"/>
              <w:rPr>
                <w:rFonts w:eastAsia="仿宋_GB2312"/>
                <w:kern w:val="0"/>
                <w:szCs w:val="21"/>
              </w:rPr>
            </w:pPr>
          </w:p>
        </w:tc>
        <w:tc>
          <w:tcPr>
            <w:tcW w:w="3000" w:type="dxa"/>
            <w:tcBorders>
              <w:top w:val="nil"/>
              <w:left w:val="nil"/>
              <w:bottom w:val="single" w:color="auto" w:sz="4" w:space="0"/>
              <w:right w:val="single" w:color="auto" w:sz="8" w:space="0"/>
            </w:tcBorders>
            <w:vAlign w:val="center"/>
          </w:tcPr>
          <w:p>
            <w:pPr>
              <w:widowControl/>
              <w:jc w:val="center"/>
              <w:textAlignment w:val="center"/>
              <w:rPr>
                <w:rFonts w:ascii="宋体" w:hAnsi="宋体" w:eastAsia="宋体" w:cs="宋体"/>
                <w:color w:val="000000"/>
                <w:sz w:val="22"/>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2130316</w:t>
            </w:r>
          </w:p>
        </w:tc>
        <w:tc>
          <w:tcPr>
            <w:tcW w:w="3527"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农村水利</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501.46</w:t>
            </w:r>
          </w:p>
        </w:tc>
        <w:tc>
          <w:tcPr>
            <w:tcW w:w="3492" w:type="dxa"/>
            <w:tcBorders>
              <w:top w:val="nil"/>
              <w:left w:val="nil"/>
              <w:bottom w:val="single" w:color="auto" w:sz="4" w:space="0"/>
              <w:right w:val="single" w:color="auto" w:sz="4" w:space="0"/>
            </w:tcBorders>
            <w:vAlign w:val="center"/>
          </w:tcPr>
          <w:p>
            <w:pPr>
              <w:widowControl/>
              <w:jc w:val="right"/>
              <w:rPr>
                <w:rFonts w:eastAsia="仿宋_GB2312"/>
                <w:kern w:val="0"/>
                <w:szCs w:val="21"/>
              </w:rPr>
            </w:pPr>
          </w:p>
        </w:tc>
        <w:tc>
          <w:tcPr>
            <w:tcW w:w="3000" w:type="dxa"/>
            <w:tcBorders>
              <w:top w:val="nil"/>
              <w:left w:val="nil"/>
              <w:bottom w:val="single" w:color="auto" w:sz="4" w:space="0"/>
              <w:right w:val="single" w:color="auto" w:sz="8" w:space="0"/>
            </w:tcBorders>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501.46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2130335</w:t>
            </w:r>
          </w:p>
        </w:tc>
        <w:tc>
          <w:tcPr>
            <w:tcW w:w="3527"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农村人畜饮水</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sz w:val="22"/>
              </w:rPr>
            </w:pPr>
          </w:p>
        </w:tc>
        <w:tc>
          <w:tcPr>
            <w:tcW w:w="3492" w:type="dxa"/>
            <w:tcBorders>
              <w:top w:val="nil"/>
              <w:left w:val="nil"/>
              <w:bottom w:val="single" w:color="auto" w:sz="4" w:space="0"/>
              <w:right w:val="single" w:color="auto" w:sz="4" w:space="0"/>
            </w:tcBorders>
            <w:vAlign w:val="center"/>
          </w:tcPr>
          <w:p>
            <w:pPr>
              <w:widowControl/>
              <w:jc w:val="right"/>
              <w:rPr>
                <w:rFonts w:eastAsia="仿宋_GB2312"/>
                <w:kern w:val="0"/>
                <w:szCs w:val="21"/>
              </w:rPr>
            </w:pPr>
          </w:p>
        </w:tc>
        <w:tc>
          <w:tcPr>
            <w:tcW w:w="3000" w:type="dxa"/>
            <w:tcBorders>
              <w:top w:val="nil"/>
              <w:left w:val="nil"/>
              <w:bottom w:val="single" w:color="auto" w:sz="4" w:space="0"/>
              <w:right w:val="single" w:color="auto" w:sz="8" w:space="0"/>
            </w:tcBorders>
            <w:vAlign w:val="center"/>
          </w:tcPr>
          <w:p>
            <w:pPr>
              <w:widowControl/>
              <w:jc w:val="center"/>
              <w:textAlignment w:val="center"/>
              <w:rPr>
                <w:rFonts w:ascii="宋体" w:hAnsi="宋体" w:eastAsia="宋体" w:cs="宋体"/>
                <w:color w:val="000000"/>
                <w:sz w:val="22"/>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2130399</w:t>
            </w:r>
          </w:p>
        </w:tc>
        <w:tc>
          <w:tcPr>
            <w:tcW w:w="3527"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其他水利支出</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sz w:val="22"/>
              </w:rPr>
            </w:pPr>
          </w:p>
        </w:tc>
        <w:tc>
          <w:tcPr>
            <w:tcW w:w="3492" w:type="dxa"/>
            <w:tcBorders>
              <w:top w:val="nil"/>
              <w:left w:val="nil"/>
              <w:bottom w:val="single" w:color="auto" w:sz="4" w:space="0"/>
              <w:right w:val="single" w:color="auto" w:sz="4" w:space="0"/>
            </w:tcBorders>
            <w:vAlign w:val="center"/>
          </w:tcPr>
          <w:p>
            <w:pPr>
              <w:widowControl/>
              <w:jc w:val="right"/>
              <w:rPr>
                <w:rFonts w:eastAsia="仿宋_GB2312"/>
                <w:kern w:val="0"/>
                <w:szCs w:val="21"/>
              </w:rPr>
            </w:pPr>
          </w:p>
        </w:tc>
        <w:tc>
          <w:tcPr>
            <w:tcW w:w="3000" w:type="dxa"/>
            <w:tcBorders>
              <w:top w:val="nil"/>
              <w:left w:val="nil"/>
              <w:bottom w:val="single" w:color="auto" w:sz="4" w:space="0"/>
              <w:right w:val="single" w:color="auto" w:sz="8" w:space="0"/>
            </w:tcBorders>
            <w:vAlign w:val="center"/>
          </w:tcPr>
          <w:p>
            <w:pPr>
              <w:widowControl/>
              <w:jc w:val="center"/>
              <w:textAlignment w:val="center"/>
              <w:rPr>
                <w:rFonts w:ascii="宋体" w:hAnsi="宋体" w:eastAsia="宋体" w:cs="宋体"/>
                <w:color w:val="000000"/>
                <w:sz w:val="22"/>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21399</w:t>
            </w:r>
          </w:p>
        </w:tc>
        <w:tc>
          <w:tcPr>
            <w:tcW w:w="3527"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其他农林水支出</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p>
        </w:tc>
        <w:tc>
          <w:tcPr>
            <w:tcW w:w="3492" w:type="dxa"/>
            <w:tcBorders>
              <w:top w:val="nil"/>
              <w:left w:val="nil"/>
              <w:bottom w:val="single" w:color="auto" w:sz="4" w:space="0"/>
              <w:right w:val="single" w:color="auto" w:sz="4" w:space="0"/>
            </w:tcBorders>
            <w:vAlign w:val="center"/>
          </w:tcPr>
          <w:p>
            <w:pPr>
              <w:widowControl/>
              <w:jc w:val="right"/>
              <w:rPr>
                <w:rFonts w:eastAsia="仿宋_GB2312"/>
                <w:kern w:val="0"/>
                <w:szCs w:val="21"/>
              </w:rPr>
            </w:pPr>
          </w:p>
        </w:tc>
        <w:tc>
          <w:tcPr>
            <w:tcW w:w="3000" w:type="dxa"/>
            <w:tcBorders>
              <w:top w:val="nil"/>
              <w:left w:val="nil"/>
              <w:bottom w:val="single" w:color="auto" w:sz="4" w:space="0"/>
              <w:right w:val="single" w:color="auto" w:sz="8" w:space="0"/>
            </w:tcBorders>
            <w:vAlign w:val="center"/>
          </w:tcPr>
          <w:p>
            <w:pPr>
              <w:widowControl/>
              <w:jc w:val="center"/>
              <w:textAlignment w:val="center"/>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2139999</w:t>
            </w:r>
          </w:p>
        </w:tc>
        <w:tc>
          <w:tcPr>
            <w:tcW w:w="3527"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其他农林水支出</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p>
        </w:tc>
        <w:tc>
          <w:tcPr>
            <w:tcW w:w="3492" w:type="dxa"/>
            <w:tcBorders>
              <w:top w:val="nil"/>
              <w:left w:val="nil"/>
              <w:bottom w:val="single" w:color="auto" w:sz="4" w:space="0"/>
              <w:right w:val="single" w:color="auto" w:sz="4" w:space="0"/>
            </w:tcBorders>
            <w:vAlign w:val="center"/>
          </w:tcPr>
          <w:p>
            <w:pPr>
              <w:widowControl/>
              <w:jc w:val="right"/>
              <w:rPr>
                <w:rFonts w:eastAsia="仿宋_GB2312"/>
                <w:kern w:val="0"/>
                <w:szCs w:val="21"/>
              </w:rPr>
            </w:pPr>
          </w:p>
        </w:tc>
        <w:tc>
          <w:tcPr>
            <w:tcW w:w="3000" w:type="dxa"/>
            <w:tcBorders>
              <w:top w:val="nil"/>
              <w:left w:val="nil"/>
              <w:bottom w:val="single" w:color="auto" w:sz="4" w:space="0"/>
              <w:right w:val="single" w:color="auto" w:sz="8" w:space="0"/>
            </w:tcBorders>
            <w:vAlign w:val="center"/>
          </w:tcPr>
          <w:p>
            <w:pPr>
              <w:widowControl/>
              <w:jc w:val="center"/>
              <w:textAlignment w:val="center"/>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221</w:t>
            </w:r>
          </w:p>
        </w:tc>
        <w:tc>
          <w:tcPr>
            <w:tcW w:w="3527"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住房保障支出</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28.58</w:t>
            </w:r>
          </w:p>
        </w:tc>
        <w:tc>
          <w:tcPr>
            <w:tcW w:w="3492"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28.58</w:t>
            </w:r>
          </w:p>
        </w:tc>
        <w:tc>
          <w:tcPr>
            <w:tcW w:w="3000" w:type="dxa"/>
            <w:tcBorders>
              <w:top w:val="nil"/>
              <w:left w:val="nil"/>
              <w:bottom w:val="single" w:color="auto" w:sz="4" w:space="0"/>
              <w:right w:val="single" w:color="auto" w:sz="8" w:space="0"/>
            </w:tcBorders>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22102</w:t>
            </w:r>
          </w:p>
        </w:tc>
        <w:tc>
          <w:tcPr>
            <w:tcW w:w="3527"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住房改革支出</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28.58</w:t>
            </w:r>
          </w:p>
        </w:tc>
        <w:tc>
          <w:tcPr>
            <w:tcW w:w="3492"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28.58</w:t>
            </w:r>
          </w:p>
        </w:tc>
        <w:tc>
          <w:tcPr>
            <w:tcW w:w="3000" w:type="dxa"/>
            <w:tcBorders>
              <w:top w:val="nil"/>
              <w:left w:val="nil"/>
              <w:bottom w:val="single" w:color="auto" w:sz="4" w:space="0"/>
              <w:right w:val="single" w:color="auto" w:sz="8" w:space="0"/>
            </w:tcBorders>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2210201</w:t>
            </w:r>
          </w:p>
        </w:tc>
        <w:tc>
          <w:tcPr>
            <w:tcW w:w="3527"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住房公积金</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28.58</w:t>
            </w:r>
          </w:p>
        </w:tc>
        <w:tc>
          <w:tcPr>
            <w:tcW w:w="3492"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Cs w:val="21"/>
              </w:rPr>
            </w:pPr>
            <w:r>
              <w:rPr>
                <w:rFonts w:hint="eastAsia" w:ascii="宋体" w:hAnsi="宋体" w:eastAsia="宋体" w:cs="宋体"/>
                <w:color w:val="000000"/>
                <w:kern w:val="0"/>
                <w:sz w:val="22"/>
              </w:rPr>
              <w:t>28.58</w:t>
            </w:r>
          </w:p>
        </w:tc>
        <w:tc>
          <w:tcPr>
            <w:tcW w:w="3000" w:type="dxa"/>
            <w:tcBorders>
              <w:top w:val="nil"/>
              <w:left w:val="nil"/>
              <w:bottom w:val="single" w:color="auto" w:sz="4" w:space="0"/>
              <w:right w:val="single" w:color="auto" w:sz="8" w:space="0"/>
            </w:tcBorders>
            <w:vAlign w:val="center"/>
          </w:tcPr>
          <w:p>
            <w:pPr>
              <w:widowControl/>
              <w:jc w:val="right"/>
              <w:rPr>
                <w:rFonts w:eastAsia="仿宋_GB2312"/>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vAlign w:val="center"/>
          </w:tcPr>
          <w:p>
            <w:pPr>
              <w:widowControl/>
              <w:jc w:val="left"/>
              <w:rPr>
                <w:rFonts w:eastAsia="仿宋_GB2312"/>
                <w:kern w:val="0"/>
                <w:szCs w:val="21"/>
              </w:rPr>
            </w:pPr>
            <w:r>
              <w:rPr>
                <w:rFonts w:hint="eastAsia" w:eastAsia="仿宋_GB2312"/>
                <w:kern w:val="0"/>
                <w:szCs w:val="21"/>
              </w:rPr>
              <w:t>注：本表反映部门本年度一般公共预算财政拨款支出情况。</w:t>
            </w:r>
          </w:p>
        </w:tc>
      </w:tr>
      <w:tr>
        <w:tblPrEx>
          <w:tblCellMar>
            <w:top w:w="0" w:type="dxa"/>
            <w:left w:w="108" w:type="dxa"/>
            <w:bottom w:w="0" w:type="dxa"/>
            <w:right w:w="108" w:type="dxa"/>
          </w:tblCellMar>
        </w:tblPrEx>
        <w:trPr>
          <w:trHeight w:val="645" w:hRule="atLeast"/>
          <w:jc w:val="center"/>
        </w:trPr>
        <w:tc>
          <w:tcPr>
            <w:tcW w:w="14219" w:type="dxa"/>
            <w:gridSpan w:val="5"/>
            <w:vAlign w:val="center"/>
          </w:tcPr>
          <w:p>
            <w:pPr>
              <w:widowControl/>
              <w:jc w:val="center"/>
              <w:rPr>
                <w:rFonts w:eastAsia="方正小标宋_GBK"/>
                <w:color w:val="000000"/>
                <w:kern w:val="0"/>
                <w:sz w:val="28"/>
                <w:szCs w:val="36"/>
              </w:rPr>
            </w:pPr>
            <w:r>
              <w:rPr>
                <w:rFonts w:hint="eastAsia" w:eastAsia="方正小标宋_GBK"/>
                <w:color w:val="000000"/>
                <w:kern w:val="0"/>
                <w:sz w:val="28"/>
                <w:szCs w:val="36"/>
              </w:rPr>
              <w:t>一般公共预算财政拨款基本支出决算表</w:t>
            </w:r>
            <w:bookmarkStart w:id="1" w:name="RANGE!A1:I39"/>
            <w:bookmarkEnd w:id="1"/>
          </w:p>
          <w:p>
            <w:pPr>
              <w:widowControl/>
              <w:jc w:val="left"/>
              <w:rPr>
                <w:rFonts w:eastAsia="仿宋_GB2312"/>
                <w:color w:val="000000"/>
                <w:kern w:val="0"/>
                <w:szCs w:val="21"/>
              </w:rPr>
            </w:pPr>
            <w:r>
              <w:rPr>
                <w:rFonts w:hint="eastAsia" w:eastAsia="仿宋_GB2312"/>
                <w:color w:val="000000"/>
                <w:kern w:val="0"/>
                <w:szCs w:val="21"/>
              </w:rPr>
              <w:t>部门：衡阳县牛形山水库管理所</w:t>
            </w:r>
            <w:r>
              <w:rPr>
                <w:rFonts w:eastAsia="仿宋_GB2312"/>
                <w:color w:val="000000"/>
                <w:kern w:val="0"/>
                <w:szCs w:val="21"/>
              </w:rPr>
              <w:t xml:space="preserve">   </w:t>
            </w:r>
            <w:bookmarkStart w:id="2" w:name="_GoBack"/>
            <w:bookmarkEnd w:id="2"/>
            <w:r>
              <w:rPr>
                <w:rFonts w:eastAsia="仿宋_GB2312"/>
                <w:color w:val="000000"/>
                <w:kern w:val="0"/>
                <w:szCs w:val="21"/>
              </w:rPr>
              <w:t xml:space="preserve">                                                                                                                                  </w:t>
            </w:r>
            <w:r>
              <w:rPr>
                <w:rFonts w:hint="eastAsia" w:eastAsia="仿宋_GB2312"/>
                <w:color w:val="000000"/>
                <w:kern w:val="0"/>
                <w:szCs w:val="21"/>
              </w:rPr>
              <w:t>公开</w:t>
            </w:r>
            <w:r>
              <w:rPr>
                <w:rFonts w:eastAsia="仿宋_GB2312"/>
                <w:color w:val="000000"/>
                <w:kern w:val="0"/>
                <w:szCs w:val="21"/>
              </w:rPr>
              <w:t>06</w:t>
            </w:r>
            <w:r>
              <w:rPr>
                <w:rFonts w:hint="eastAsia" w:eastAsia="仿宋_GB2312"/>
                <w:color w:val="000000"/>
                <w:kern w:val="0"/>
                <w:szCs w:val="21"/>
              </w:rPr>
              <w:t>表</w:t>
            </w:r>
          </w:p>
          <w:p>
            <w:pPr>
              <w:widowControl/>
              <w:jc w:val="right"/>
              <w:rPr>
                <w:rFonts w:eastAsia="仿宋_GB2312"/>
                <w:color w:val="000000"/>
                <w:kern w:val="0"/>
                <w:szCs w:val="21"/>
              </w:rPr>
            </w:pPr>
            <w:r>
              <w:rPr>
                <w:rFonts w:hint="eastAsia" w:eastAsia="仿宋_GB2312"/>
                <w:color w:val="000000"/>
                <w:kern w:val="0"/>
                <w:szCs w:val="21"/>
              </w:rPr>
              <w:t>单位：万元</w:t>
            </w:r>
          </w:p>
          <w:tbl>
            <w:tblPr>
              <w:tblStyle w:val="9"/>
              <w:tblW w:w="0" w:type="auto"/>
              <w:tblInd w:w="93" w:type="dxa"/>
              <w:tblLayout w:type="autofit"/>
              <w:tblCellMar>
                <w:top w:w="0" w:type="dxa"/>
                <w:left w:w="108" w:type="dxa"/>
                <w:bottom w:w="0" w:type="dxa"/>
                <w:right w:w="108" w:type="dxa"/>
              </w:tblCellMar>
            </w:tblPr>
            <w:tblGrid>
              <w:gridCol w:w="1109"/>
              <w:gridCol w:w="3172"/>
              <w:gridCol w:w="828"/>
              <w:gridCol w:w="1071"/>
              <w:gridCol w:w="2207"/>
              <w:gridCol w:w="828"/>
              <w:gridCol w:w="1039"/>
              <w:gridCol w:w="4213"/>
              <w:gridCol w:w="828"/>
            </w:tblGrid>
            <w:tr>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w:t>
                  </w:r>
                </w:p>
              </w:tc>
              <w:tc>
                <w:tcPr>
                  <w:tcW w:w="330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532.933</w:t>
                  </w:r>
                </w:p>
              </w:tc>
              <w:tc>
                <w:tcPr>
                  <w:tcW w:w="1110"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302</w:t>
                  </w:r>
                </w:p>
              </w:tc>
              <w:tc>
                <w:tcPr>
                  <w:tcW w:w="2297"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307</w:t>
                  </w:r>
                </w:p>
              </w:tc>
              <w:tc>
                <w:tcPr>
                  <w:tcW w:w="4394"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30101</w:t>
                  </w:r>
                </w:p>
              </w:tc>
              <w:tc>
                <w:tcPr>
                  <w:tcW w:w="330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基本工资</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253.477</w:t>
                  </w:r>
                </w:p>
              </w:tc>
              <w:tc>
                <w:tcPr>
                  <w:tcW w:w="1110"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30201</w:t>
                  </w:r>
                </w:p>
              </w:tc>
              <w:tc>
                <w:tcPr>
                  <w:tcW w:w="2297"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办公费</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30701</w:t>
                  </w:r>
                </w:p>
              </w:tc>
              <w:tc>
                <w:tcPr>
                  <w:tcW w:w="4394"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国内债务付息</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30102</w:t>
                  </w:r>
                </w:p>
              </w:tc>
              <w:tc>
                <w:tcPr>
                  <w:tcW w:w="330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津贴补贴</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50.61</w:t>
                  </w:r>
                </w:p>
              </w:tc>
              <w:tc>
                <w:tcPr>
                  <w:tcW w:w="1110"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30202</w:t>
                  </w:r>
                </w:p>
              </w:tc>
              <w:tc>
                <w:tcPr>
                  <w:tcW w:w="2297"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印刷费</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30702</w:t>
                  </w:r>
                </w:p>
              </w:tc>
              <w:tc>
                <w:tcPr>
                  <w:tcW w:w="4394"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国外债务付息</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30103</w:t>
                  </w:r>
                </w:p>
              </w:tc>
              <w:tc>
                <w:tcPr>
                  <w:tcW w:w="330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奖金</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60.37</w:t>
                  </w:r>
                </w:p>
              </w:tc>
              <w:tc>
                <w:tcPr>
                  <w:tcW w:w="1110"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30203</w:t>
                  </w:r>
                </w:p>
              </w:tc>
              <w:tc>
                <w:tcPr>
                  <w:tcW w:w="2297"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咨询费</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310</w:t>
                  </w:r>
                </w:p>
              </w:tc>
              <w:tc>
                <w:tcPr>
                  <w:tcW w:w="4394"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30106</w:t>
                  </w:r>
                </w:p>
              </w:tc>
              <w:tc>
                <w:tcPr>
                  <w:tcW w:w="330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伙食补助费</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30204</w:t>
                  </w:r>
                </w:p>
              </w:tc>
              <w:tc>
                <w:tcPr>
                  <w:tcW w:w="2297"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手续费</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31001</w:t>
                  </w:r>
                </w:p>
              </w:tc>
              <w:tc>
                <w:tcPr>
                  <w:tcW w:w="4394"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房屋建筑物购建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30107</w:t>
                  </w:r>
                </w:p>
              </w:tc>
              <w:tc>
                <w:tcPr>
                  <w:tcW w:w="330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绩效工资</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30205</w:t>
                  </w:r>
                </w:p>
              </w:tc>
              <w:tc>
                <w:tcPr>
                  <w:tcW w:w="2297"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水费</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31002</w:t>
                  </w:r>
                </w:p>
              </w:tc>
              <w:tc>
                <w:tcPr>
                  <w:tcW w:w="4394"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办公设备购置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30108</w:t>
                  </w:r>
                </w:p>
              </w:tc>
              <w:tc>
                <w:tcPr>
                  <w:tcW w:w="330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机关事业单位基本养老保险费</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99.25</w:t>
                  </w:r>
                </w:p>
              </w:tc>
              <w:tc>
                <w:tcPr>
                  <w:tcW w:w="1110"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30206</w:t>
                  </w:r>
                </w:p>
              </w:tc>
              <w:tc>
                <w:tcPr>
                  <w:tcW w:w="2297"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电费</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31003</w:t>
                  </w:r>
                </w:p>
              </w:tc>
              <w:tc>
                <w:tcPr>
                  <w:tcW w:w="4394"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专用设备购置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30109</w:t>
                  </w:r>
                </w:p>
              </w:tc>
              <w:tc>
                <w:tcPr>
                  <w:tcW w:w="330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职业年金缴费</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30207</w:t>
                  </w:r>
                </w:p>
              </w:tc>
              <w:tc>
                <w:tcPr>
                  <w:tcW w:w="2297"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邮电费</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31005</w:t>
                  </w:r>
                </w:p>
              </w:tc>
              <w:tc>
                <w:tcPr>
                  <w:tcW w:w="4394"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基础设施建设</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30110</w:t>
                  </w:r>
                </w:p>
              </w:tc>
              <w:tc>
                <w:tcPr>
                  <w:tcW w:w="330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职工基本医疗保险缴费</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34.97</w:t>
                  </w:r>
                </w:p>
              </w:tc>
              <w:tc>
                <w:tcPr>
                  <w:tcW w:w="1110"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30208</w:t>
                  </w:r>
                </w:p>
              </w:tc>
              <w:tc>
                <w:tcPr>
                  <w:tcW w:w="2297"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取暖费</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31006</w:t>
                  </w:r>
                </w:p>
              </w:tc>
              <w:tc>
                <w:tcPr>
                  <w:tcW w:w="4394"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大型修缮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30111</w:t>
                  </w:r>
                </w:p>
              </w:tc>
              <w:tc>
                <w:tcPr>
                  <w:tcW w:w="330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公务员医疗补助缴费</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30209</w:t>
                  </w:r>
                </w:p>
              </w:tc>
              <w:tc>
                <w:tcPr>
                  <w:tcW w:w="2297"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物业管理费</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31007</w:t>
                  </w:r>
                </w:p>
              </w:tc>
              <w:tc>
                <w:tcPr>
                  <w:tcW w:w="4394"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信息网络及软件购置更新</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30112</w:t>
                  </w:r>
                </w:p>
              </w:tc>
              <w:tc>
                <w:tcPr>
                  <w:tcW w:w="330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其他社会保障缴费</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5.68</w:t>
                  </w:r>
                </w:p>
              </w:tc>
              <w:tc>
                <w:tcPr>
                  <w:tcW w:w="1110"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30211</w:t>
                  </w:r>
                </w:p>
              </w:tc>
              <w:tc>
                <w:tcPr>
                  <w:tcW w:w="2297"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差旅费</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31008</w:t>
                  </w:r>
                </w:p>
              </w:tc>
              <w:tc>
                <w:tcPr>
                  <w:tcW w:w="4394"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物资储备</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30113</w:t>
                  </w:r>
                </w:p>
              </w:tc>
              <w:tc>
                <w:tcPr>
                  <w:tcW w:w="330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住房公积金</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28.58</w:t>
                  </w:r>
                </w:p>
              </w:tc>
              <w:tc>
                <w:tcPr>
                  <w:tcW w:w="1110"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30212</w:t>
                  </w:r>
                </w:p>
              </w:tc>
              <w:tc>
                <w:tcPr>
                  <w:tcW w:w="2297"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因公出国（境）费用</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31009</w:t>
                  </w:r>
                </w:p>
              </w:tc>
              <w:tc>
                <w:tcPr>
                  <w:tcW w:w="4394"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土地补偿</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30114</w:t>
                  </w:r>
                </w:p>
              </w:tc>
              <w:tc>
                <w:tcPr>
                  <w:tcW w:w="330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医疗费</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30213</w:t>
                  </w:r>
                </w:p>
              </w:tc>
              <w:tc>
                <w:tcPr>
                  <w:tcW w:w="2297"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维修（护）费</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31010</w:t>
                  </w:r>
                </w:p>
              </w:tc>
              <w:tc>
                <w:tcPr>
                  <w:tcW w:w="4394"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安置补助</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30199</w:t>
                  </w:r>
                </w:p>
              </w:tc>
              <w:tc>
                <w:tcPr>
                  <w:tcW w:w="330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其他工资福利支出</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30214</w:t>
                  </w:r>
                </w:p>
              </w:tc>
              <w:tc>
                <w:tcPr>
                  <w:tcW w:w="2297"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租赁费</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31011</w:t>
                  </w:r>
                </w:p>
              </w:tc>
              <w:tc>
                <w:tcPr>
                  <w:tcW w:w="4394"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地上附着物和青苗补偿</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w:t>
                  </w:r>
                </w:p>
              </w:tc>
              <w:tc>
                <w:tcPr>
                  <w:tcW w:w="330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30215</w:t>
                  </w:r>
                </w:p>
              </w:tc>
              <w:tc>
                <w:tcPr>
                  <w:tcW w:w="2297"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会议费</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31012</w:t>
                  </w:r>
                </w:p>
              </w:tc>
              <w:tc>
                <w:tcPr>
                  <w:tcW w:w="4394"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拆迁补偿</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30301</w:t>
                  </w:r>
                </w:p>
              </w:tc>
              <w:tc>
                <w:tcPr>
                  <w:tcW w:w="330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离休费</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30216</w:t>
                  </w:r>
                </w:p>
              </w:tc>
              <w:tc>
                <w:tcPr>
                  <w:tcW w:w="2297"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培训费</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31013</w:t>
                  </w:r>
                </w:p>
              </w:tc>
              <w:tc>
                <w:tcPr>
                  <w:tcW w:w="4394"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公务用车购置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30302</w:t>
                  </w:r>
                </w:p>
              </w:tc>
              <w:tc>
                <w:tcPr>
                  <w:tcW w:w="330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退休费</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30217</w:t>
                  </w:r>
                </w:p>
              </w:tc>
              <w:tc>
                <w:tcPr>
                  <w:tcW w:w="2297"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公务接待费</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31019</w:t>
                  </w:r>
                </w:p>
              </w:tc>
              <w:tc>
                <w:tcPr>
                  <w:tcW w:w="4394"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其他交通工具购置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30303</w:t>
                  </w:r>
                </w:p>
              </w:tc>
              <w:tc>
                <w:tcPr>
                  <w:tcW w:w="330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退职（役）费</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30218</w:t>
                  </w:r>
                </w:p>
              </w:tc>
              <w:tc>
                <w:tcPr>
                  <w:tcW w:w="2297"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专用材料费</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31021</w:t>
                  </w:r>
                </w:p>
              </w:tc>
              <w:tc>
                <w:tcPr>
                  <w:tcW w:w="4394"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文物和陈列品购置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30304</w:t>
                  </w:r>
                </w:p>
              </w:tc>
              <w:tc>
                <w:tcPr>
                  <w:tcW w:w="330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抚恤金</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30224</w:t>
                  </w:r>
                </w:p>
              </w:tc>
              <w:tc>
                <w:tcPr>
                  <w:tcW w:w="2297"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被装购置费</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31022</w:t>
                  </w:r>
                </w:p>
              </w:tc>
              <w:tc>
                <w:tcPr>
                  <w:tcW w:w="4394"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无形资产购置</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30305</w:t>
                  </w:r>
                </w:p>
              </w:tc>
              <w:tc>
                <w:tcPr>
                  <w:tcW w:w="330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生活补助</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30225</w:t>
                  </w:r>
                </w:p>
              </w:tc>
              <w:tc>
                <w:tcPr>
                  <w:tcW w:w="2297"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专用燃料费</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31099</w:t>
                  </w:r>
                </w:p>
              </w:tc>
              <w:tc>
                <w:tcPr>
                  <w:tcW w:w="4394"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其他资本性支出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30306</w:t>
                  </w:r>
                </w:p>
              </w:tc>
              <w:tc>
                <w:tcPr>
                  <w:tcW w:w="330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救济费</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30226</w:t>
                  </w:r>
                </w:p>
              </w:tc>
              <w:tc>
                <w:tcPr>
                  <w:tcW w:w="2297"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劳务费</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399</w:t>
                  </w:r>
                </w:p>
              </w:tc>
              <w:tc>
                <w:tcPr>
                  <w:tcW w:w="4394"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30307</w:t>
                  </w:r>
                </w:p>
              </w:tc>
              <w:tc>
                <w:tcPr>
                  <w:tcW w:w="330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医疗费补助</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30227</w:t>
                  </w:r>
                </w:p>
              </w:tc>
              <w:tc>
                <w:tcPr>
                  <w:tcW w:w="2297"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委托业务费</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39906</w:t>
                  </w:r>
                </w:p>
              </w:tc>
              <w:tc>
                <w:tcPr>
                  <w:tcW w:w="4394"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赠与</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color w:val="000000"/>
                      <w:kern w:val="0"/>
                      <w:sz w:val="18"/>
                      <w:szCs w:val="18"/>
                    </w:rPr>
                  </w:pPr>
                  <w:r>
                    <w:rPr>
                      <w:color w:val="000000"/>
                      <w:kern w:val="0"/>
                      <w:sz w:val="18"/>
                      <w:szCs w:val="18"/>
                    </w:rPr>
                    <w:t>30308</w:t>
                  </w:r>
                </w:p>
              </w:tc>
              <w:tc>
                <w:tcPr>
                  <w:tcW w:w="330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助学金</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30228</w:t>
                  </w:r>
                </w:p>
              </w:tc>
              <w:tc>
                <w:tcPr>
                  <w:tcW w:w="2297"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工会经费</w:t>
                  </w:r>
                </w:p>
              </w:tc>
              <w:tc>
                <w:tcPr>
                  <w:tcW w:w="856"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39907</w:t>
                  </w:r>
                </w:p>
              </w:tc>
              <w:tc>
                <w:tcPr>
                  <w:tcW w:w="4394"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国家赔偿费用支出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330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奖励金</w:t>
                  </w:r>
                </w:p>
              </w:tc>
              <w:tc>
                <w:tcPr>
                  <w:tcW w:w="856" w:type="dxa"/>
                  <w:tcBorders>
                    <w:top w:val="nil"/>
                    <w:left w:val="nil"/>
                    <w:bottom w:val="single" w:color="auto" w:sz="8" w:space="0"/>
                    <w:right w:val="single" w:color="auto" w:sz="8" w:space="0"/>
                  </w:tcBorders>
                  <w:noWrap/>
                </w:tcPr>
                <w:p>
                  <w:pPr>
                    <w:widowControl/>
                    <w:rPr>
                      <w:color w:val="000000"/>
                      <w:kern w:val="0"/>
                      <w:sz w:val="18"/>
                      <w:szCs w:val="18"/>
                    </w:rPr>
                  </w:pPr>
                  <w:r>
                    <w:rPr>
                      <w:rFonts w:hint="eastAsia"/>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297"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noWrap/>
                </w:tcPr>
                <w:p>
                  <w:pPr>
                    <w:widowControl/>
                    <w:rPr>
                      <w:color w:val="000000"/>
                      <w:kern w:val="0"/>
                      <w:sz w:val="18"/>
                      <w:szCs w:val="18"/>
                    </w:rPr>
                  </w:pPr>
                  <w:r>
                    <w:rPr>
                      <w:rFonts w:hint="eastAsia"/>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39908</w:t>
                  </w:r>
                </w:p>
              </w:tc>
              <w:tc>
                <w:tcPr>
                  <w:tcW w:w="4394"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330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个人农业生产补贴</w:t>
                  </w:r>
                </w:p>
              </w:tc>
              <w:tc>
                <w:tcPr>
                  <w:tcW w:w="856" w:type="dxa"/>
                  <w:tcBorders>
                    <w:top w:val="nil"/>
                    <w:left w:val="nil"/>
                    <w:bottom w:val="single" w:color="auto" w:sz="8" w:space="0"/>
                    <w:right w:val="single" w:color="auto" w:sz="8" w:space="0"/>
                  </w:tcBorders>
                  <w:noWrap/>
                </w:tcPr>
                <w:p>
                  <w:pPr>
                    <w:widowControl/>
                    <w:rPr>
                      <w:color w:val="000000"/>
                      <w:kern w:val="0"/>
                      <w:sz w:val="18"/>
                      <w:szCs w:val="18"/>
                    </w:rPr>
                  </w:pPr>
                  <w:r>
                    <w:rPr>
                      <w:rFonts w:hint="eastAsia"/>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297"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noWrap/>
                </w:tcPr>
                <w:p>
                  <w:pPr>
                    <w:widowControl/>
                    <w:rPr>
                      <w:color w:val="000000"/>
                      <w:kern w:val="0"/>
                      <w:sz w:val="18"/>
                      <w:szCs w:val="18"/>
                    </w:rPr>
                  </w:pPr>
                  <w:r>
                    <w:rPr>
                      <w:rFonts w:hint="eastAsia"/>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39999</w:t>
                  </w:r>
                </w:p>
              </w:tc>
              <w:tc>
                <w:tcPr>
                  <w:tcW w:w="4394"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3306" w:type="dxa"/>
                  <w:tcBorders>
                    <w:top w:val="single" w:color="auto" w:sz="8" w:space="0"/>
                    <w:left w:val="nil"/>
                    <w:bottom w:val="single" w:color="auto" w:sz="8" w:space="0"/>
                    <w:right w:val="single" w:color="auto" w:sz="8" w:space="0"/>
                  </w:tcBorders>
                  <w:noWrap/>
                </w:tcPr>
                <w:p>
                  <w:pPr>
                    <w:widowControl/>
                    <w:rPr>
                      <w:color w:val="000000"/>
                      <w:kern w:val="0"/>
                      <w:sz w:val="18"/>
                      <w:szCs w:val="18"/>
                    </w:rPr>
                  </w:pPr>
                  <w:r>
                    <w:rPr>
                      <w:color w:val="000000"/>
                      <w:kern w:val="0"/>
                      <w:sz w:val="18"/>
                      <w:szCs w:val="18"/>
                    </w:rPr>
                    <w:t xml:space="preserve">  </w:t>
                  </w:r>
                  <w:r>
                    <w:rPr>
                      <w:rFonts w:hint="eastAsia" w:ascii="仿宋_GB2312" w:eastAsia="仿宋_GB2312"/>
                      <w:color w:val="000000"/>
                      <w:kern w:val="0"/>
                      <w:sz w:val="18"/>
                      <w:szCs w:val="18"/>
                    </w:rPr>
                    <w:t>对其他个人和家庭的补助支出</w:t>
                  </w:r>
                </w:p>
              </w:tc>
              <w:tc>
                <w:tcPr>
                  <w:tcW w:w="856" w:type="dxa"/>
                  <w:tcBorders>
                    <w:top w:val="single" w:color="auto" w:sz="8" w:space="0"/>
                    <w:left w:val="nil"/>
                    <w:bottom w:val="single" w:color="auto" w:sz="8" w:space="0"/>
                    <w:right w:val="single" w:color="auto" w:sz="8" w:space="0"/>
                  </w:tcBorders>
                  <w:noWrap/>
                </w:tcPr>
                <w:p>
                  <w:pPr>
                    <w:widowControl/>
                    <w:rPr>
                      <w:color w:val="000000"/>
                      <w:kern w:val="0"/>
                      <w:sz w:val="18"/>
                      <w:szCs w:val="18"/>
                    </w:rPr>
                  </w:pPr>
                  <w:r>
                    <w:rPr>
                      <w:rFonts w:hint="eastAsia"/>
                      <w:color w:val="000000"/>
                      <w:kern w:val="0"/>
                      <w:sz w:val="18"/>
                      <w:szCs w:val="18"/>
                    </w:rPr>
                    <w:t>　</w:t>
                  </w:r>
                </w:p>
              </w:tc>
              <w:tc>
                <w:tcPr>
                  <w:tcW w:w="1110" w:type="dxa"/>
                  <w:tcBorders>
                    <w:top w:val="single" w:color="auto" w:sz="8" w:space="0"/>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noWrap/>
                </w:tcPr>
                <w:p>
                  <w:pPr>
                    <w:widowControl/>
                    <w:rPr>
                      <w:color w:val="000000"/>
                      <w:kern w:val="0"/>
                      <w:sz w:val="18"/>
                      <w:szCs w:val="18"/>
                    </w:rPr>
                  </w:pPr>
                  <w:r>
                    <w:rPr>
                      <w:rFonts w:hint="eastAsia"/>
                      <w:color w:val="000000"/>
                      <w:kern w:val="0"/>
                      <w:sz w:val="18"/>
                      <w:szCs w:val="18"/>
                    </w:rPr>
                    <w:t>　</w:t>
                  </w:r>
                </w:p>
              </w:tc>
              <w:tc>
                <w:tcPr>
                  <w:tcW w:w="1076" w:type="dxa"/>
                  <w:tcBorders>
                    <w:top w:val="single" w:color="auto" w:sz="8" w:space="0"/>
                    <w:left w:val="nil"/>
                    <w:bottom w:val="single" w:color="auto" w:sz="8" w:space="0"/>
                    <w:right w:val="single" w:color="auto" w:sz="8" w:space="0"/>
                  </w:tcBorders>
                  <w:noWrap/>
                </w:tcPr>
                <w:p>
                  <w:pPr>
                    <w:widowControl/>
                    <w:rPr>
                      <w:color w:val="000000"/>
                      <w:kern w:val="0"/>
                      <w:sz w:val="18"/>
                      <w:szCs w:val="18"/>
                    </w:rPr>
                  </w:pPr>
                  <w:r>
                    <w:rPr>
                      <w:rFonts w:hint="eastAsia"/>
                      <w:color w:val="000000"/>
                      <w:kern w:val="0"/>
                      <w:sz w:val="18"/>
                      <w:szCs w:val="18"/>
                    </w:rPr>
                    <w:t>　</w:t>
                  </w:r>
                </w:p>
              </w:tc>
              <w:tc>
                <w:tcPr>
                  <w:tcW w:w="4394" w:type="dxa"/>
                  <w:tcBorders>
                    <w:top w:val="single" w:color="auto" w:sz="8" w:space="0"/>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single" w:color="auto" w:sz="8" w:space="0"/>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noWrap/>
                </w:tcPr>
                <w:p>
                  <w:pPr>
                    <w:widowControl/>
                    <w:rPr>
                      <w:color w:val="000000"/>
                      <w:kern w:val="0"/>
                      <w:sz w:val="18"/>
                      <w:szCs w:val="18"/>
                    </w:rPr>
                  </w:pPr>
                  <w:r>
                    <w:rPr>
                      <w:rFonts w:hint="eastAsia"/>
                      <w:color w:val="000000"/>
                      <w:kern w:val="0"/>
                      <w:sz w:val="18"/>
                      <w:szCs w:val="18"/>
                    </w:rPr>
                    <w:t>　</w:t>
                  </w:r>
                </w:p>
              </w:tc>
              <w:tc>
                <w:tcPr>
                  <w:tcW w:w="856" w:type="dxa"/>
                  <w:tcBorders>
                    <w:top w:val="nil"/>
                    <w:left w:val="nil"/>
                    <w:bottom w:val="single" w:color="auto" w:sz="8" w:space="0"/>
                    <w:right w:val="single" w:color="auto" w:sz="8" w:space="0"/>
                  </w:tcBorders>
                  <w:noWrap/>
                </w:tcPr>
                <w:p>
                  <w:pPr>
                    <w:widowControl/>
                    <w:rPr>
                      <w:color w:val="000000"/>
                      <w:kern w:val="0"/>
                      <w:sz w:val="18"/>
                      <w:szCs w:val="18"/>
                    </w:rPr>
                  </w:pPr>
                  <w:r>
                    <w:rPr>
                      <w:rFonts w:hint="eastAsia"/>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297"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noWrap/>
                </w:tcPr>
                <w:p>
                  <w:pPr>
                    <w:widowControl/>
                    <w:rPr>
                      <w:color w:val="000000"/>
                      <w:kern w:val="0"/>
                      <w:sz w:val="18"/>
                      <w:szCs w:val="18"/>
                    </w:rPr>
                  </w:pPr>
                  <w:r>
                    <w:rPr>
                      <w:rFonts w:hint="eastAsia"/>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color w:val="000000"/>
                      <w:kern w:val="0"/>
                      <w:sz w:val="18"/>
                      <w:szCs w:val="18"/>
                    </w:rPr>
                  </w:pPr>
                  <w:r>
                    <w:rPr>
                      <w:rFonts w:hint="eastAsia"/>
                      <w:color w:val="000000"/>
                      <w:kern w:val="0"/>
                      <w:sz w:val="18"/>
                      <w:szCs w:val="18"/>
                    </w:rPr>
                    <w:t>　</w:t>
                  </w:r>
                </w:p>
              </w:tc>
              <w:tc>
                <w:tcPr>
                  <w:tcW w:w="4394"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noWrap/>
                </w:tcPr>
                <w:p>
                  <w:pPr>
                    <w:widowControl/>
                    <w:rPr>
                      <w:color w:val="000000"/>
                      <w:kern w:val="0"/>
                      <w:sz w:val="18"/>
                      <w:szCs w:val="18"/>
                    </w:rPr>
                  </w:pPr>
                  <w:r>
                    <w:rPr>
                      <w:rFonts w:hint="eastAsia"/>
                      <w:color w:val="000000"/>
                      <w:kern w:val="0"/>
                      <w:sz w:val="18"/>
                      <w:szCs w:val="18"/>
                    </w:rPr>
                    <w:t>　</w:t>
                  </w:r>
                </w:p>
              </w:tc>
              <w:tc>
                <w:tcPr>
                  <w:tcW w:w="856" w:type="dxa"/>
                  <w:tcBorders>
                    <w:top w:val="nil"/>
                    <w:left w:val="nil"/>
                    <w:bottom w:val="single" w:color="auto" w:sz="8" w:space="0"/>
                    <w:right w:val="single" w:color="auto" w:sz="8" w:space="0"/>
                  </w:tcBorders>
                  <w:noWrap/>
                </w:tcPr>
                <w:p>
                  <w:pPr>
                    <w:widowControl/>
                    <w:rPr>
                      <w:color w:val="000000"/>
                      <w:kern w:val="0"/>
                      <w:sz w:val="18"/>
                      <w:szCs w:val="18"/>
                    </w:rPr>
                  </w:pPr>
                  <w:r>
                    <w:rPr>
                      <w:rFonts w:hint="eastAsia"/>
                      <w:color w:val="000000"/>
                      <w:kern w:val="0"/>
                      <w:sz w:val="18"/>
                      <w:szCs w:val="18"/>
                    </w:rPr>
                    <w:t>　</w:t>
                  </w:r>
                </w:p>
              </w:tc>
              <w:tc>
                <w:tcPr>
                  <w:tcW w:w="1110"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297"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noWrap/>
                </w:tcPr>
                <w:p>
                  <w:pPr>
                    <w:widowControl/>
                    <w:rPr>
                      <w:color w:val="000000"/>
                      <w:kern w:val="0"/>
                      <w:sz w:val="18"/>
                      <w:szCs w:val="18"/>
                    </w:rPr>
                  </w:pPr>
                  <w:r>
                    <w:rPr>
                      <w:rFonts w:hint="eastAsia"/>
                      <w:color w:val="000000"/>
                      <w:kern w:val="0"/>
                      <w:sz w:val="18"/>
                      <w:szCs w:val="18"/>
                    </w:rPr>
                    <w:t>　</w:t>
                  </w:r>
                </w:p>
              </w:tc>
              <w:tc>
                <w:tcPr>
                  <w:tcW w:w="1076" w:type="dxa"/>
                  <w:tcBorders>
                    <w:top w:val="nil"/>
                    <w:left w:val="nil"/>
                    <w:bottom w:val="single" w:color="auto" w:sz="8" w:space="0"/>
                    <w:right w:val="single" w:color="auto" w:sz="8" w:space="0"/>
                  </w:tcBorders>
                  <w:noWrap/>
                </w:tcPr>
                <w:p>
                  <w:pPr>
                    <w:widowControl/>
                    <w:rPr>
                      <w:color w:val="000000"/>
                      <w:kern w:val="0"/>
                      <w:sz w:val="18"/>
                      <w:szCs w:val="18"/>
                    </w:rPr>
                  </w:pPr>
                  <w:r>
                    <w:rPr>
                      <w:rFonts w:hint="eastAsia"/>
                      <w:color w:val="000000"/>
                      <w:kern w:val="0"/>
                      <w:sz w:val="18"/>
                      <w:szCs w:val="18"/>
                    </w:rPr>
                    <w:t>　</w:t>
                  </w:r>
                </w:p>
              </w:tc>
              <w:tc>
                <w:tcPr>
                  <w:tcW w:w="4394" w:type="dxa"/>
                  <w:tcBorders>
                    <w:top w:val="nil"/>
                    <w:left w:val="nil"/>
                    <w:bottom w:val="single" w:color="auto" w:sz="8" w:space="0"/>
                    <w:right w:val="single" w:color="auto" w:sz="8" w:space="0"/>
                  </w:tcBorders>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856" w:type="dxa"/>
                  <w:tcBorders>
                    <w:top w:val="nil"/>
                    <w:left w:val="nil"/>
                    <w:bottom w:val="single" w:color="auto" w:sz="8" w:space="0"/>
                    <w:right w:val="single" w:color="auto" w:sz="8" w:space="0"/>
                  </w:tcBorders>
                  <w:noWrap/>
                  <w:vAlign w:val="center"/>
                </w:tcPr>
                <w:p>
                  <w:pPr>
                    <w:widowControl/>
                    <w:rPr>
                      <w:color w:val="000000"/>
                      <w:kern w:val="0"/>
                      <w:sz w:val="18"/>
                      <w:szCs w:val="18"/>
                    </w:rPr>
                  </w:pPr>
                  <w:r>
                    <w:rPr>
                      <w:rFonts w:hint="eastAsia"/>
                      <w:color w:val="000000"/>
                      <w:kern w:val="0"/>
                      <w:sz w:val="18"/>
                      <w:szCs w:val="18"/>
                    </w:rPr>
                    <w:t>532.93</w:t>
                  </w:r>
                </w:p>
              </w:tc>
              <w:tc>
                <w:tcPr>
                  <w:tcW w:w="9733" w:type="dxa"/>
                  <w:gridSpan w:val="5"/>
                  <w:tcBorders>
                    <w:top w:val="nil"/>
                    <w:left w:val="nil"/>
                    <w:bottom w:val="single" w:color="auto" w:sz="8" w:space="0"/>
                    <w:right w:val="single" w:color="auto" w:sz="8" w:space="0"/>
                  </w:tcBorders>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85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p>
              </w:tc>
            </w:tr>
          </w:tbl>
          <w:p>
            <w:pPr>
              <w:widowControl/>
              <w:jc w:val="left"/>
              <w:rPr>
                <w:rFonts w:ascii="楷体_GB2312" w:hAnsi="黑体" w:eastAsia="楷体_GB2312"/>
                <w:szCs w:val="21"/>
              </w:rPr>
            </w:pPr>
            <w:r>
              <w:rPr>
                <w:rFonts w:hint="eastAsia" w:ascii="楷体_GB2312" w:hAnsi="黑体" w:eastAsia="楷体_GB2312"/>
                <w:szCs w:val="21"/>
              </w:rPr>
              <w:t>注：本表反映部门年度一般公共预算财政拨款基本支出明细情况。</w:t>
            </w:r>
            <w:r>
              <w:rPr>
                <w:rFonts w:hint="eastAsia" w:ascii="楷体_GB2312" w:hAnsi="黑体" w:eastAsia="楷体_GB2312"/>
                <w:szCs w:val="21"/>
              </w:rPr>
              <w:br w:type="page"/>
            </w:r>
          </w:p>
          <w:p>
            <w:pPr>
              <w:widowControl/>
              <w:jc w:val="left"/>
              <w:rPr>
                <w:rFonts w:eastAsia="仿宋_GB2312"/>
                <w:kern w:val="0"/>
                <w:szCs w:val="21"/>
              </w:rPr>
            </w:pPr>
          </w:p>
        </w:tc>
      </w:tr>
    </w:tbl>
    <w:p>
      <w:pPr>
        <w:widowControl/>
        <w:jc w:val="left"/>
        <w:rPr>
          <w:rFonts w:eastAsia="仿宋_GB2312"/>
          <w:bCs/>
          <w:kern w:val="0"/>
          <w:szCs w:val="21"/>
        </w:rPr>
      </w:pPr>
    </w:p>
    <w:p>
      <w:pPr>
        <w:widowControl/>
        <w:jc w:val="left"/>
        <w:rPr>
          <w:rFonts w:ascii="黑体" w:hAnsi="黑体" w:eastAsia="黑体"/>
          <w:szCs w:val="21"/>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衡阳县牛形山水库管理所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9"/>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衡阳县牛形山水库管理所</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9"/>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p>
      <w:pPr>
        <w:pStyle w:val="14"/>
        <w:rPr>
          <w:sz w:val="72"/>
          <w:szCs w:val="72"/>
        </w:rPr>
        <w:sectPr>
          <w:pgSz w:w="16838" w:h="11906" w:orient="landscape"/>
          <w:pgMar w:top="720" w:right="720" w:bottom="720" w:left="720" w:header="851" w:footer="992" w:gutter="0"/>
          <w:cols w:space="425" w:num="1"/>
          <w:docGrid w:type="lines" w:linePitch="312" w:charSpace="0"/>
        </w:sectPr>
      </w:pPr>
    </w:p>
    <w:p>
      <w:pPr>
        <w:pStyle w:val="14"/>
        <w:rPr>
          <w:sz w:val="72"/>
          <w:szCs w:val="72"/>
        </w:rPr>
      </w:pPr>
    </w:p>
    <w:p>
      <w:pPr>
        <w:pStyle w:val="14"/>
        <w:rPr>
          <w:sz w:val="72"/>
          <w:szCs w:val="72"/>
        </w:rPr>
      </w:pPr>
    </w:p>
    <w:p>
      <w:pPr>
        <w:pStyle w:val="14"/>
        <w:rPr>
          <w:sz w:val="72"/>
          <w:szCs w:val="72"/>
        </w:rPr>
      </w:pPr>
    </w:p>
    <w:p>
      <w:pPr>
        <w:pStyle w:val="14"/>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第三部分</w:t>
      </w:r>
    </w:p>
    <w:p>
      <w:pPr>
        <w:pStyle w:val="14"/>
        <w:jc w:val="center"/>
        <w:rPr>
          <w:sz w:val="70"/>
          <w:szCs w:val="70"/>
        </w:rPr>
      </w:pPr>
    </w:p>
    <w:p>
      <w:pPr>
        <w:pStyle w:val="14"/>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4"/>
        <w:rPr>
          <w:rFonts w:hAnsi="黑体"/>
          <w:b/>
          <w:sz w:val="32"/>
          <w:szCs w:val="32"/>
        </w:rPr>
      </w:pPr>
      <w:r>
        <w:rPr>
          <w:rFonts w:hint="eastAsia" w:hAnsi="黑体"/>
          <w:b/>
          <w:sz w:val="32"/>
          <w:szCs w:val="32"/>
        </w:rPr>
        <w:t>一、收入支出决算总体情况说明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1、2020 年度收入总计1168.93</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，与2019年相比，增加668.69万元，增加134%，主要是预算追加一次性奖励工资和灌区节水配套改造项目支出增加。</w:t>
      </w:r>
    </w:p>
    <w:p>
      <w:pPr>
        <w:pStyle w:val="14"/>
        <w:ind w:firstLine="640" w:firstLineChars="200"/>
        <w:rPr>
          <w:rFonts w:asciiTheme="minorEastAsia" w:hAnsiTheme="minorEastAsia" w:eastAsiaTheme="minorEastAsia"/>
          <w:sz w:val="32"/>
          <w:szCs w:val="32"/>
        </w:rPr>
      </w:pPr>
      <w:r>
        <w:rPr>
          <w:rFonts w:hint="eastAsia" w:asciiTheme="minorEastAsia" w:hAnsiTheme="minorEastAsia"/>
          <w:sz w:val="32"/>
          <w:szCs w:val="32"/>
        </w:rPr>
        <w:t>2、2020年度支出总计1034.39</w:t>
      </w:r>
      <w:r>
        <w:rPr>
          <w:rFonts w:asciiTheme="minorEastAsia" w:hAnsiTheme="minorEastAsia"/>
          <w:sz w:val="32"/>
          <w:szCs w:val="32"/>
        </w:rPr>
        <w:t>万元</w:t>
      </w:r>
      <w:r>
        <w:rPr>
          <w:rFonts w:hint="eastAsia" w:asciiTheme="minorEastAsia" w:hAnsiTheme="minorEastAsia"/>
          <w:sz w:val="32"/>
          <w:szCs w:val="32"/>
        </w:rPr>
        <w:t>，与2019年相比，增加534.15万元，增加107%，</w:t>
      </w:r>
      <w:r>
        <w:rPr>
          <w:rFonts w:hint="eastAsia" w:asciiTheme="minorEastAsia" w:hAnsiTheme="minorEastAsia" w:eastAsiaTheme="minorEastAsia"/>
          <w:sz w:val="32"/>
          <w:szCs w:val="32"/>
        </w:rPr>
        <w:t>灌区节水配套改造项目支出增加。</w:t>
      </w:r>
    </w:p>
    <w:p>
      <w:pPr>
        <w:pStyle w:val="14"/>
        <w:rPr>
          <w:rFonts w:hAnsi="黑体"/>
          <w:b/>
          <w:sz w:val="32"/>
          <w:szCs w:val="32"/>
        </w:rPr>
      </w:pPr>
      <w:r>
        <w:rPr>
          <w:rFonts w:hint="eastAsia" w:hAnsi="黑体"/>
          <w:b/>
          <w:sz w:val="32"/>
          <w:szCs w:val="32"/>
        </w:rPr>
        <w:t>二、收入决算情况说明</w:t>
      </w:r>
    </w:p>
    <w:p>
      <w:pPr>
        <w:pStyle w:val="14"/>
        <w:ind w:firstLine="640" w:firstLineChars="200"/>
        <w:rPr>
          <w:rFonts w:asciiTheme="minorEastAsia" w:hAnsiTheme="minorEastAsia" w:eastAsiaTheme="minorEastAsia"/>
          <w:sz w:val="32"/>
          <w:szCs w:val="32"/>
        </w:rPr>
      </w:pPr>
      <w:r>
        <w:rPr>
          <w:rFonts w:ascii="仿宋_GB2312" w:hAnsi="仿宋_GB2312" w:eastAsia="仿宋_GB2312" w:cs="仿宋_GB2312"/>
          <w:color w:val="333333"/>
          <w:sz w:val="32"/>
          <w:szCs w:val="32"/>
          <w:shd w:val="clear" w:color="auto" w:fill="FFFFFF"/>
        </w:rPr>
        <w:t>2</w:t>
      </w:r>
      <w:r>
        <w:rPr>
          <w:rFonts w:asciiTheme="minorEastAsia" w:hAnsiTheme="minorEastAsia" w:eastAsiaTheme="minorEastAsia"/>
          <w:sz w:val="32"/>
          <w:szCs w:val="32"/>
        </w:rPr>
        <w:t>0</w:t>
      </w:r>
      <w:r>
        <w:rPr>
          <w:rFonts w:hint="eastAsia" w:asciiTheme="minorEastAsia" w:hAnsiTheme="minorEastAsia" w:eastAsiaTheme="minorEastAsia"/>
          <w:sz w:val="32"/>
          <w:szCs w:val="32"/>
        </w:rPr>
        <w:t>20</w:t>
      </w:r>
      <w:r>
        <w:rPr>
          <w:rFonts w:asciiTheme="minorEastAsia" w:hAnsiTheme="minorEastAsia" w:eastAsiaTheme="minorEastAsia"/>
          <w:sz w:val="32"/>
          <w:szCs w:val="32"/>
        </w:rPr>
        <w:t>年度收入总计</w:t>
      </w:r>
      <w:r>
        <w:rPr>
          <w:rFonts w:hint="eastAsia" w:asciiTheme="minorEastAsia" w:hAnsiTheme="minorEastAsia" w:eastAsiaTheme="minorEastAsia"/>
          <w:sz w:val="32"/>
          <w:szCs w:val="32"/>
        </w:rPr>
        <w:t>1168.93</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，其中：财政拨款收入1168.93万元（基</w:t>
      </w:r>
      <w:r>
        <w:rPr>
          <w:rFonts w:hint="eastAsia" w:asciiTheme="minorEastAsia" w:hAnsiTheme="minorEastAsia" w:eastAsiaTheme="minorEastAsia"/>
          <w:color w:val="auto"/>
          <w:sz w:val="32"/>
          <w:szCs w:val="32"/>
        </w:rPr>
        <w:t>本收入532.93万元，项目收入636万元</w:t>
      </w:r>
      <w:r>
        <w:rPr>
          <w:rFonts w:hint="eastAsia" w:asciiTheme="minorEastAsia" w:hAnsiTheme="minorEastAsia" w:eastAsiaTheme="minorEastAsia"/>
          <w:sz w:val="32"/>
          <w:szCs w:val="32"/>
        </w:rPr>
        <w:t>），占100%。</w:t>
      </w:r>
    </w:p>
    <w:p>
      <w:pPr>
        <w:pStyle w:val="14"/>
        <w:rPr>
          <w:rFonts w:hAnsi="黑体"/>
          <w:b/>
          <w:sz w:val="32"/>
          <w:szCs w:val="32"/>
        </w:rPr>
      </w:pPr>
      <w:r>
        <w:rPr>
          <w:rFonts w:hint="eastAsia" w:hAnsi="黑体"/>
          <w:b/>
          <w:sz w:val="32"/>
          <w:szCs w:val="32"/>
        </w:rPr>
        <w:t>三、支出决算情况说明</w:t>
      </w:r>
    </w:p>
    <w:p>
      <w:pPr>
        <w:pStyle w:val="14"/>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本年支出合计</w:t>
      </w:r>
      <w:r>
        <w:rPr>
          <w:rFonts w:hint="eastAsia" w:asciiTheme="minorEastAsia" w:hAnsiTheme="minorEastAsia"/>
          <w:sz w:val="32"/>
          <w:szCs w:val="32"/>
        </w:rPr>
        <w:t>1034.39</w:t>
      </w:r>
      <w:r>
        <w:rPr>
          <w:rFonts w:hint="eastAsia" w:asciiTheme="minorEastAsia" w:hAnsiTheme="minorEastAsia" w:eastAsiaTheme="minorEastAsia"/>
          <w:sz w:val="32"/>
          <w:szCs w:val="32"/>
        </w:rPr>
        <w:t>万元，其中：</w:t>
      </w:r>
      <w:r>
        <w:rPr>
          <w:rFonts w:hint="eastAsia" w:asciiTheme="minorEastAsia" w:hAnsiTheme="minorEastAsia" w:eastAsiaTheme="minorEastAsia"/>
          <w:color w:val="auto"/>
          <w:sz w:val="32"/>
          <w:szCs w:val="32"/>
        </w:rPr>
        <w:t>基本支出532.93万元，占52%；项目支出501.46万元，占48%</w:t>
      </w:r>
    </w:p>
    <w:p>
      <w:pPr>
        <w:pStyle w:val="14"/>
        <w:rPr>
          <w:rFonts w:hAnsi="黑体"/>
          <w:b/>
          <w:sz w:val="32"/>
          <w:szCs w:val="32"/>
        </w:rPr>
      </w:pPr>
      <w:r>
        <w:rPr>
          <w:rFonts w:hint="eastAsia" w:hAnsi="黑体"/>
          <w:b/>
          <w:sz w:val="32"/>
          <w:szCs w:val="32"/>
        </w:rPr>
        <w:t>四、财政拨款收入支出决算总体情况说明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1、2020 年度收入总计1168.93</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，与2019年相比，增加668.69万元，增加134%，主要是预算追加一次性奖励工资32.69万元和灌区节水配套改造项目支出增加636万元。</w:t>
      </w:r>
    </w:p>
    <w:p>
      <w:pPr>
        <w:pStyle w:val="14"/>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2、本年支出合计</w:t>
      </w:r>
      <w:r>
        <w:rPr>
          <w:rFonts w:hint="eastAsia" w:asciiTheme="minorEastAsia" w:hAnsiTheme="minorEastAsia"/>
          <w:sz w:val="32"/>
          <w:szCs w:val="32"/>
        </w:rPr>
        <w:t>1034.39</w:t>
      </w:r>
      <w:r>
        <w:rPr>
          <w:rFonts w:hint="eastAsia" w:asciiTheme="minorEastAsia" w:hAnsiTheme="minorEastAsia" w:eastAsiaTheme="minorEastAsia"/>
          <w:sz w:val="32"/>
          <w:szCs w:val="32"/>
        </w:rPr>
        <w:t>万元，其中：</w:t>
      </w:r>
      <w:r>
        <w:rPr>
          <w:rFonts w:hint="eastAsia" w:asciiTheme="minorEastAsia" w:hAnsiTheme="minorEastAsia" w:eastAsiaTheme="minorEastAsia"/>
          <w:color w:val="auto"/>
          <w:sz w:val="32"/>
          <w:szCs w:val="32"/>
        </w:rPr>
        <w:t>基本支出532.93万元，占52%；</w:t>
      </w:r>
      <w:r>
        <w:rPr>
          <w:rFonts w:hint="eastAsia" w:asciiTheme="minorEastAsia" w:hAnsiTheme="minorEastAsia" w:eastAsiaTheme="minorEastAsia"/>
          <w:sz w:val="32"/>
          <w:szCs w:val="32"/>
        </w:rPr>
        <w:t>灌区节水配套改造项目支出</w:t>
      </w:r>
      <w:r>
        <w:rPr>
          <w:rFonts w:hint="eastAsia" w:asciiTheme="minorEastAsia" w:hAnsiTheme="minorEastAsia" w:eastAsiaTheme="minorEastAsia"/>
          <w:color w:val="auto"/>
          <w:sz w:val="32"/>
          <w:szCs w:val="32"/>
        </w:rPr>
        <w:t>501.46万元，占48%</w:t>
      </w:r>
    </w:p>
    <w:p>
      <w:pPr>
        <w:pStyle w:val="14"/>
        <w:rPr>
          <w:rFonts w:hAnsi="黑体"/>
          <w:b/>
          <w:sz w:val="32"/>
          <w:szCs w:val="32"/>
        </w:rPr>
      </w:pPr>
      <w:r>
        <w:rPr>
          <w:rFonts w:hint="eastAsia" w:hAnsi="黑体"/>
          <w:b/>
          <w:sz w:val="32"/>
          <w:szCs w:val="32"/>
        </w:rPr>
        <w:t>五、一般公共预算财政拨款支出决算情况说明</w:t>
      </w:r>
    </w:p>
    <w:p>
      <w:pPr>
        <w:pStyle w:val="14"/>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4"/>
        <w:ind w:firstLine="480" w:firstLineChars="150"/>
        <w:rPr>
          <w:rFonts w:asciiTheme="minorEastAsia" w:hAnsiTheme="minorEastAsia" w:eastAsiaTheme="minorEastAsia"/>
          <w:sz w:val="32"/>
          <w:szCs w:val="32"/>
        </w:rPr>
      </w:pPr>
      <w:r>
        <w:rPr>
          <w:rFonts w:hint="eastAsia" w:asciiTheme="minorEastAsia" w:hAnsiTheme="minorEastAsia"/>
          <w:sz w:val="32"/>
          <w:szCs w:val="32"/>
        </w:rPr>
        <w:t>2020年度支出总计1034.39</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，与2019年相比，增加</w:t>
      </w:r>
      <w:r>
        <w:rPr>
          <w:rFonts w:hint="eastAsia" w:asciiTheme="minorEastAsia" w:hAnsiTheme="minorEastAsia"/>
          <w:sz w:val="32"/>
          <w:szCs w:val="32"/>
        </w:rPr>
        <w:t>534.15</w:t>
      </w:r>
      <w:r>
        <w:rPr>
          <w:rFonts w:hint="eastAsia" w:asciiTheme="minorEastAsia" w:hAnsiTheme="minorEastAsia" w:eastAsiaTheme="minorEastAsia"/>
          <w:sz w:val="32"/>
          <w:szCs w:val="32"/>
        </w:rPr>
        <w:t>万元，增加</w:t>
      </w:r>
      <w:r>
        <w:rPr>
          <w:rFonts w:hint="eastAsia" w:asciiTheme="minorEastAsia" w:hAnsiTheme="minorEastAsia"/>
          <w:sz w:val="32"/>
          <w:szCs w:val="32"/>
        </w:rPr>
        <w:t>107</w:t>
      </w:r>
      <w:r>
        <w:rPr>
          <w:rFonts w:hint="eastAsia" w:asciiTheme="minorEastAsia" w:hAnsiTheme="minorEastAsia" w:eastAsiaTheme="minorEastAsia"/>
          <w:sz w:val="32"/>
          <w:szCs w:val="32"/>
        </w:rPr>
        <w:t>%，主要是预算追加一次性奖励工资32.69万元和灌区节水配套改造项目支出增加501.46万元。</w:t>
      </w:r>
    </w:p>
    <w:p>
      <w:pPr>
        <w:pStyle w:val="14"/>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2020年度财政拨款支出1034.39万元，主要用于以下方面：社会保障和就业支出99.25万元，占9.6%；卫生健康支出34.97万元，占3.38%;农林水支出871.59万元，占84.26%；住房保障支出28.58万元，占2.76%.</w:t>
      </w:r>
    </w:p>
    <w:p>
      <w:pPr>
        <w:pStyle w:val="14"/>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2020年度财政拨款支出年初预算数为523.6万元，支出决算数为1034.39万元，完成年初预算的197.55%，其中：</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1、社会保障和就业支出</w:t>
      </w:r>
    </w:p>
    <w:p>
      <w:pPr>
        <w:pStyle w:val="14"/>
        <w:ind w:firstLine="800" w:firstLineChars="250"/>
        <w:rPr>
          <w:rFonts w:asciiTheme="minorEastAsia" w:hAnsiTheme="minorEastAsia" w:eastAsiaTheme="minorEastAsia"/>
          <w:b/>
          <w:sz w:val="32"/>
          <w:szCs w:val="32"/>
        </w:rPr>
      </w:pPr>
      <w:r>
        <w:rPr>
          <w:rFonts w:hint="eastAsia" w:asciiTheme="minorEastAsia" w:hAnsiTheme="minorEastAsia" w:eastAsiaTheme="minorEastAsia"/>
          <w:sz w:val="32"/>
          <w:szCs w:val="32"/>
        </w:rPr>
        <w:t>年初预算为96.86万元，支出决算为99.25万元，完成年初预算102.47%，决算数大于年初预算数的主要原因是本年养老保险缴费基数增加。</w:t>
      </w:r>
    </w:p>
    <w:p>
      <w:pPr>
        <w:pStyle w:val="14"/>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2、卫生健康支出</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年初预算为46.85万元，支出决算为34.97万元，完成年初预算75%。</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3、农林水支出</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年初预算为348.2万元，支出决算为871.59万元，完成了年初预算250.31%。决算数大于预算数主要原因主要是预算追加一次性奖励工资和灌区节水配套改造项目支出增加。</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（1）水利行业业务管理</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年初预算为348.2万元，支出决算为370.13万元，完成年初预算106.3%，决算数大于预算数的主要原因为：预算指标追加水管体制改革单位奖励工资21.93万元。</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（2）农村水利</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年初预算为0万元，支出决算为501.46万元，完成年初预算501.46%，决算数大于预算数的主要原因为支付节水配套改造项目工程。</w:t>
      </w:r>
    </w:p>
    <w:p>
      <w:pPr>
        <w:pStyle w:val="14"/>
        <w:ind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4、住房保障支出</w:t>
      </w:r>
    </w:p>
    <w:p>
      <w:pPr>
        <w:pStyle w:val="14"/>
        <w:rPr>
          <w:rFonts w:asciiTheme="minorEastAsia" w:hAnsiTheme="minorEastAsia" w:eastAsiaTheme="minorEastAsia"/>
          <w:sz w:val="32"/>
          <w:szCs w:val="32"/>
        </w:rPr>
      </w:pPr>
      <w:r>
        <w:rPr>
          <w:rFonts w:hint="eastAsia" w:asciiTheme="minorEastAsia" w:hAnsiTheme="minorEastAsia" w:eastAsiaTheme="minorEastAsia"/>
          <w:sz w:val="32"/>
          <w:szCs w:val="32"/>
        </w:rPr>
        <w:t>　　年初预算为31.68万元，支出决算为28.58万元，完成年初预算90.21%，决算数小于预算数的主要为12月住房保障金未交。</w:t>
      </w:r>
    </w:p>
    <w:p>
      <w:pPr>
        <w:pStyle w:val="14"/>
        <w:rPr>
          <w:rFonts w:hAnsi="黑体"/>
          <w:b/>
          <w:sz w:val="32"/>
          <w:szCs w:val="32"/>
        </w:rPr>
      </w:pPr>
      <w:r>
        <w:rPr>
          <w:rFonts w:hint="eastAsia" w:hAnsi="黑体"/>
          <w:b/>
          <w:sz w:val="32"/>
          <w:szCs w:val="32"/>
        </w:rPr>
        <w:t>六、一般公共预算财政拨款基本支出决算情况说明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1168.93万元，其中：人员经费1168.93万元，占基本支出的100%,主要包括基本工资、津贴补贴、奖金、绩效工资、机关事业单位基本养老保险缴费、职工基本医疗保险缴费、其他社会保障缴费、住房公积金。</w:t>
      </w:r>
    </w:p>
    <w:p>
      <w:pPr>
        <w:pStyle w:val="14"/>
        <w:rPr>
          <w:rFonts w:hAnsi="黑体"/>
          <w:b/>
          <w:sz w:val="32"/>
          <w:szCs w:val="32"/>
        </w:rPr>
      </w:pPr>
      <w:r>
        <w:rPr>
          <w:rFonts w:hint="eastAsia" w:hAnsi="黑体"/>
          <w:b/>
          <w:sz w:val="32"/>
          <w:szCs w:val="32"/>
        </w:rPr>
        <w:t>七、一般公共预算财政拨款三公经费支出决算情况说明</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4"/>
        <w:ind w:firstLine="1280" w:firstLineChars="400"/>
        <w:rPr>
          <w:rFonts w:asciiTheme="minorEastAsia" w:hAnsiTheme="minorEastAsia" w:eastAsiaTheme="minorEastAsia"/>
          <w:sz w:val="32"/>
          <w:szCs w:val="32"/>
        </w:rPr>
      </w:pPr>
      <w:r>
        <w:rPr>
          <w:rFonts w:hint="eastAsia" w:asciiTheme="minorEastAsia" w:hAnsiTheme="minorEastAsia" w:eastAsiaTheme="minorEastAsia"/>
          <w:sz w:val="32"/>
          <w:szCs w:val="32"/>
        </w:rPr>
        <w:t>无</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4"/>
        <w:ind w:firstLine="1280" w:firstLineChars="400"/>
        <w:rPr>
          <w:rFonts w:asciiTheme="minorEastAsia" w:hAnsiTheme="minorEastAsia"/>
          <w:sz w:val="32"/>
          <w:szCs w:val="32"/>
        </w:rPr>
      </w:pPr>
      <w:r>
        <w:rPr>
          <w:rFonts w:hint="eastAsia" w:asciiTheme="minorEastAsia" w:hAnsiTheme="minorEastAsia" w:eastAsiaTheme="minorEastAsia"/>
          <w:sz w:val="32"/>
          <w:szCs w:val="32"/>
        </w:rPr>
        <w:t>无</w:t>
      </w:r>
    </w:p>
    <w:p>
      <w:pPr>
        <w:pStyle w:val="14"/>
        <w:rPr>
          <w:rFonts w:hAnsi="黑体"/>
          <w:b/>
          <w:sz w:val="32"/>
          <w:szCs w:val="32"/>
        </w:rPr>
      </w:pPr>
      <w:r>
        <w:rPr>
          <w:rFonts w:hint="eastAsia" w:hAnsi="黑体"/>
          <w:b/>
          <w:sz w:val="32"/>
          <w:szCs w:val="32"/>
        </w:rPr>
        <w:t>八、政府性基金预算收入支出决算情况</w:t>
      </w:r>
    </w:p>
    <w:p>
      <w:pPr>
        <w:pStyle w:val="14"/>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本单位无政府性基金收支。</w:t>
      </w:r>
    </w:p>
    <w:p>
      <w:pPr>
        <w:pStyle w:val="14"/>
        <w:rPr>
          <w:rFonts w:hAnsi="黑体"/>
          <w:b/>
          <w:sz w:val="32"/>
          <w:szCs w:val="32"/>
        </w:rPr>
      </w:pPr>
      <w:r>
        <w:rPr>
          <w:rFonts w:hint="eastAsia" w:hAnsi="黑体"/>
          <w:b/>
          <w:sz w:val="32"/>
          <w:szCs w:val="32"/>
        </w:rPr>
        <w:t>九、关于2020年度预算绩效情况说明</w:t>
      </w:r>
    </w:p>
    <w:p>
      <w:pPr>
        <w:autoSpaceDE w:val="0"/>
        <w:autoSpaceDN w:val="0"/>
        <w:adjustRightInd w:val="0"/>
        <w:ind w:firstLine="1280" w:firstLineChars="400"/>
        <w:jc w:val="left"/>
        <w:rPr>
          <w:rFonts w:ascii="黑体" w:hAnsi="黑体" w:eastAsia="黑体" w:cs="黑体"/>
          <w:b/>
          <w:color w:val="000000"/>
          <w:kern w:val="0"/>
          <w:sz w:val="32"/>
          <w:szCs w:val="32"/>
        </w:rPr>
      </w:pPr>
      <w:r>
        <w:rPr>
          <w:rFonts w:hint="eastAsia" w:cs="黑体" w:asciiTheme="minorEastAsia" w:hAnsiTheme="minorEastAsia"/>
          <w:color w:val="000000"/>
          <w:kern w:val="0"/>
          <w:sz w:val="32"/>
          <w:szCs w:val="32"/>
        </w:rPr>
        <w:t>无</w:t>
      </w:r>
    </w:p>
    <w:p>
      <w:pPr>
        <w:pStyle w:val="14"/>
        <w:rPr>
          <w:rFonts w:hAnsi="黑体"/>
          <w:b/>
          <w:sz w:val="32"/>
          <w:szCs w:val="32"/>
        </w:rPr>
      </w:pPr>
      <w:r>
        <w:rPr>
          <w:rFonts w:hint="eastAsia" w:hAnsi="黑体"/>
          <w:b/>
          <w:sz w:val="32"/>
          <w:szCs w:val="32"/>
        </w:rPr>
        <w:t>十、其他重要事项情况说明</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1120" w:firstLineChars="35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无</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1120" w:firstLineChars="35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无</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960" w:firstLineChars="300"/>
        <w:rPr>
          <w:rFonts w:cs="黑体" w:asciiTheme="minorEastAsia" w:hAnsiTheme="minorEastAsia"/>
          <w:i/>
          <w:color w:val="FF0000"/>
          <w:kern w:val="0"/>
          <w:sz w:val="32"/>
          <w:szCs w:val="32"/>
        </w:rPr>
      </w:pPr>
      <w:r>
        <w:rPr>
          <w:rFonts w:hint="eastAsia" w:cs="黑体" w:asciiTheme="minorEastAsia" w:hAnsiTheme="minorEastAsia"/>
          <w:color w:val="000000"/>
          <w:kern w:val="0"/>
          <w:sz w:val="32"/>
          <w:szCs w:val="32"/>
        </w:rPr>
        <w:t>无</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截至2020年12月31日，本单位有抗旱送水工具车1辆。</w:t>
      </w:r>
    </w:p>
    <w:p>
      <w:pPr>
        <w:widowControl/>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br w:type="page"/>
      </w:r>
    </w:p>
    <w:p>
      <w:pPr>
        <w:ind w:firstLine="640" w:firstLineChars="200"/>
        <w:rPr>
          <w:rFonts w:cs="黑体" w:asciiTheme="minorEastAsia" w:hAnsiTheme="minorEastAsia"/>
          <w:color w:val="000000"/>
          <w:kern w:val="0"/>
          <w:sz w:val="32"/>
          <w:szCs w:val="3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Times New Roman" w:hAnsi="Times New Roman" w:cs="Times New Roman"/>
          <w:color w:val="333333"/>
          <w:kern w:val="0"/>
          <w:sz w:val="32"/>
          <w:szCs w:val="32"/>
        </w:rPr>
      </w:pPr>
      <w:r>
        <w:rPr>
          <w:rFonts w:ascii="黑体" w:eastAsia="黑体" w:cs="黑体"/>
          <w:color w:val="000000"/>
          <w:kern w:val="0"/>
          <w:sz w:val="70"/>
          <w:szCs w:val="70"/>
        </w:rPr>
        <w:br w:type="page"/>
      </w:r>
      <w:r>
        <w:rPr>
          <w:rFonts w:ascii="Times New Roman" w:hAnsi="Times New Roman" w:cs="Times New Roman"/>
          <w:color w:val="333333"/>
          <w:kern w:val="0"/>
          <w:sz w:val="32"/>
          <w:szCs w:val="32"/>
        </w:rPr>
        <w:t>公共财政拨款收入：指财政当年拨付的资金。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基本支出：指为保障机构正常运转、完成日常工作任务而发生的行政单位(含参照公务员法管理的事业单位)履行一般行政管理职能，维持机关日常运转所必须开支的费用，包括用于工资、津贴及奖金等的人员经费和用于办公、水电费等的公用经费。</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项目支出：指在基本支出之外为完成特定行政任务和事业发展目标所发生的支出。</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年初结转和结余：指以前年度尚未完成、结转到本年仍按原规定用途继续使用的资金，或项目已完成等产生的结余资金。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结余分配：指单位按照事业单位会计制度的规定从事业收入或经营收入中按规定提取的事业基金和职工福利基金。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年末结转和结余：指单位按有关规定结转到下年或以后年度继续使用的资金。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住房保障支出(类)住房改革支出(款)：反映行政事业单位用财政拨款资金和其他资金等安排的住房改革支出。</w:t>
      </w:r>
    </w:p>
    <w:p>
      <w:pPr>
        <w:widowControl/>
        <w:shd w:val="clear" w:color="auto" w:fill="FFFFFF"/>
        <w:spacing w:before="100" w:beforeAutospacing="1" w:after="100" w:afterAutospacing="1" w:line="480" w:lineRule="auto"/>
        <w:ind w:firstLine="649"/>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住房公积金(项)：反映行政事业单位按人社厅和财政厅相关规定的以基本工资和津贴补贴等构成的工资总额为基数，按规定比例为职工缴纳的住房公积金。</w:t>
      </w:r>
    </w:p>
    <w:p>
      <w:pPr>
        <w:widowControl/>
        <w:shd w:val="clear" w:color="auto" w:fill="FFFFFF"/>
        <w:spacing w:before="100" w:beforeAutospacing="1" w:after="100" w:afterAutospacing="1" w:line="480" w:lineRule="auto"/>
        <w:ind w:firstLine="647"/>
        <w:rPr>
          <w:rFonts w:ascii="Times New Roman" w:hAnsi="Times New Roman" w:cs="Times New Roman"/>
          <w:color w:val="333333"/>
          <w:kern w:val="0"/>
          <w:sz w:val="32"/>
          <w:szCs w:val="32"/>
        </w:rPr>
      </w:pPr>
      <w:r>
        <w:rPr>
          <w:rFonts w:hint="eastAsia" w:ascii="Times New Roman" w:hAnsi="Times New Roman" w:cs="Times New Roman"/>
          <w:color w:val="333333"/>
          <w:kern w:val="0"/>
          <w:sz w:val="32"/>
          <w:szCs w:val="32"/>
        </w:rPr>
        <w:t>机关运行经费：</w:t>
      </w:r>
      <w:r>
        <w:rPr>
          <w:rFonts w:ascii="Times New Roman" w:hAnsi="Times New Roman" w:cs="Times New Roman"/>
          <w:color w:val="333333"/>
          <w:kern w:val="0"/>
          <w:sz w:val="32"/>
          <w:szCs w:val="32"/>
        </w:rPr>
        <w:t>是指为保障单位运行用于购买货物和服务的各项</w:t>
      </w:r>
      <w:r>
        <w:rPr>
          <w:rFonts w:hint="eastAsia" w:ascii="Times New Roman" w:hAnsi="Times New Roman" w:cs="Times New Roman"/>
          <w:color w:val="333333"/>
          <w:kern w:val="0"/>
          <w:sz w:val="32"/>
          <w:szCs w:val="32"/>
        </w:rPr>
        <w:t>费用</w:t>
      </w:r>
      <w:r>
        <w:rPr>
          <w:rFonts w:ascii="Times New Roman" w:hAnsi="Times New Roman" w:cs="Times New Roman"/>
          <w:color w:val="333333"/>
          <w:kern w:val="0"/>
          <w:sz w:val="32"/>
          <w:szCs w:val="32"/>
        </w:rPr>
        <w:t>，包括办公</w:t>
      </w:r>
      <w:r>
        <w:rPr>
          <w:rFonts w:hint="eastAsia" w:ascii="Times New Roman" w:hAnsi="Times New Roman" w:cs="Times New Roman"/>
          <w:color w:val="333333"/>
          <w:kern w:val="0"/>
          <w:sz w:val="32"/>
          <w:szCs w:val="32"/>
        </w:rPr>
        <w:t>费、</w:t>
      </w:r>
      <w:r>
        <w:rPr>
          <w:rFonts w:ascii="Times New Roman" w:hAnsi="Times New Roman" w:cs="Times New Roman"/>
          <w:color w:val="333333"/>
          <w:kern w:val="0"/>
          <w:sz w:val="32"/>
          <w:szCs w:val="32"/>
        </w:rPr>
        <w:t>印刷费、</w:t>
      </w:r>
      <w:r>
        <w:rPr>
          <w:rFonts w:hint="eastAsia" w:ascii="Times New Roman" w:hAnsi="Times New Roman" w:cs="Times New Roman"/>
          <w:color w:val="333333"/>
          <w:kern w:val="0"/>
          <w:sz w:val="32"/>
          <w:szCs w:val="32"/>
        </w:rPr>
        <w:t>咨询费、手续费、</w:t>
      </w:r>
      <w:r>
        <w:rPr>
          <w:rFonts w:ascii="Times New Roman" w:hAnsi="Times New Roman" w:cs="Times New Roman"/>
          <w:color w:val="333333"/>
          <w:kern w:val="0"/>
          <w:sz w:val="32"/>
          <w:szCs w:val="32"/>
        </w:rPr>
        <w:t>水</w:t>
      </w:r>
      <w:r>
        <w:rPr>
          <w:rFonts w:hint="eastAsia" w:ascii="Times New Roman" w:hAnsi="Times New Roman" w:cs="Times New Roman"/>
          <w:color w:val="333333"/>
          <w:kern w:val="0"/>
          <w:sz w:val="32"/>
          <w:szCs w:val="32"/>
        </w:rPr>
        <w:t>费、</w:t>
      </w:r>
      <w:r>
        <w:rPr>
          <w:rFonts w:ascii="Times New Roman" w:hAnsi="Times New Roman" w:cs="Times New Roman"/>
          <w:color w:val="333333"/>
          <w:kern w:val="0"/>
          <w:sz w:val="32"/>
          <w:szCs w:val="32"/>
        </w:rPr>
        <w:t>电费</w:t>
      </w:r>
      <w:r>
        <w:rPr>
          <w:rFonts w:hint="eastAsia" w:ascii="Times New Roman" w:hAnsi="Times New Roman" w:cs="Times New Roman"/>
          <w:color w:val="333333"/>
          <w:kern w:val="0"/>
          <w:sz w:val="32"/>
          <w:szCs w:val="32"/>
        </w:rPr>
        <w:t>、</w:t>
      </w:r>
      <w:r>
        <w:rPr>
          <w:rFonts w:ascii="Times New Roman" w:hAnsi="Times New Roman" w:cs="Times New Roman"/>
          <w:color w:val="333333"/>
          <w:kern w:val="0"/>
          <w:sz w:val="32"/>
          <w:szCs w:val="32"/>
        </w:rPr>
        <w:t>取暖费</w:t>
      </w:r>
      <w:r>
        <w:rPr>
          <w:rFonts w:hint="eastAsia" w:ascii="Times New Roman" w:hAnsi="Times New Roman" w:cs="Times New Roman"/>
          <w:color w:val="333333"/>
          <w:kern w:val="0"/>
          <w:sz w:val="32"/>
          <w:szCs w:val="32"/>
        </w:rPr>
        <w:t>、</w:t>
      </w:r>
      <w:r>
        <w:rPr>
          <w:rFonts w:ascii="Times New Roman" w:hAnsi="Times New Roman" w:cs="Times New Roman"/>
          <w:color w:val="333333"/>
          <w:kern w:val="0"/>
          <w:sz w:val="32"/>
          <w:szCs w:val="32"/>
        </w:rPr>
        <w:t>物业管理费</w:t>
      </w:r>
      <w:r>
        <w:rPr>
          <w:rFonts w:hint="eastAsia" w:ascii="Times New Roman" w:hAnsi="Times New Roman" w:cs="Times New Roman"/>
          <w:color w:val="333333"/>
          <w:kern w:val="0"/>
          <w:sz w:val="32"/>
          <w:szCs w:val="32"/>
        </w:rPr>
        <w:t>、</w:t>
      </w:r>
      <w:r>
        <w:rPr>
          <w:rFonts w:ascii="Times New Roman" w:hAnsi="Times New Roman" w:cs="Times New Roman"/>
          <w:color w:val="333333"/>
          <w:kern w:val="0"/>
          <w:sz w:val="32"/>
          <w:szCs w:val="32"/>
        </w:rPr>
        <w:t>差旅费、</w:t>
      </w:r>
      <w:r>
        <w:rPr>
          <w:rFonts w:hint="eastAsia" w:ascii="Times New Roman" w:hAnsi="Times New Roman" w:cs="Times New Roman"/>
          <w:color w:val="333333"/>
          <w:kern w:val="0"/>
          <w:sz w:val="32"/>
          <w:szCs w:val="32"/>
        </w:rPr>
        <w:t>因公出国（境）费用、租赁费、</w:t>
      </w:r>
      <w:r>
        <w:rPr>
          <w:rFonts w:ascii="Times New Roman" w:hAnsi="Times New Roman" w:cs="Times New Roman"/>
          <w:color w:val="333333"/>
          <w:kern w:val="0"/>
          <w:sz w:val="32"/>
          <w:szCs w:val="32"/>
        </w:rPr>
        <w:t>会议费、</w:t>
      </w:r>
      <w:r>
        <w:rPr>
          <w:rFonts w:hint="eastAsia" w:ascii="Times New Roman" w:hAnsi="Times New Roman" w:cs="Times New Roman"/>
          <w:color w:val="333333"/>
          <w:kern w:val="0"/>
          <w:sz w:val="32"/>
          <w:szCs w:val="32"/>
        </w:rPr>
        <w:t>培训费、公务接待费、专业燃料费、劳务费、委托业务费、工会经费、</w:t>
      </w:r>
      <w:r>
        <w:rPr>
          <w:rFonts w:ascii="Times New Roman" w:hAnsi="Times New Roman" w:cs="Times New Roman"/>
          <w:color w:val="333333"/>
          <w:kern w:val="0"/>
          <w:sz w:val="32"/>
          <w:szCs w:val="32"/>
        </w:rPr>
        <w:t>福利费、公务用车运行维护费</w:t>
      </w:r>
      <w:r>
        <w:rPr>
          <w:rFonts w:hint="eastAsia" w:ascii="Times New Roman" w:hAnsi="Times New Roman" w:cs="Times New Roman"/>
          <w:color w:val="333333"/>
          <w:kern w:val="0"/>
          <w:sz w:val="32"/>
          <w:szCs w:val="32"/>
        </w:rPr>
        <w:t>、其他交通费用、税金及附加费用、</w:t>
      </w:r>
      <w:r>
        <w:rPr>
          <w:rFonts w:ascii="Times New Roman" w:hAnsi="Times New Roman" w:cs="Times New Roman"/>
          <w:color w:val="333333"/>
          <w:kern w:val="0"/>
          <w:sz w:val="32"/>
          <w:szCs w:val="32"/>
        </w:rPr>
        <w:t>其他</w:t>
      </w:r>
      <w:r>
        <w:rPr>
          <w:rFonts w:hint="eastAsia" w:ascii="Times New Roman" w:hAnsi="Times New Roman" w:cs="Times New Roman"/>
          <w:color w:val="333333"/>
          <w:kern w:val="0"/>
          <w:sz w:val="32"/>
          <w:szCs w:val="32"/>
        </w:rPr>
        <w:t>商品和服务</w:t>
      </w:r>
      <w:r>
        <w:rPr>
          <w:rFonts w:ascii="Times New Roman" w:hAnsi="Times New Roman" w:cs="Times New Roman"/>
          <w:color w:val="333333"/>
          <w:kern w:val="0"/>
          <w:sz w:val="32"/>
          <w:szCs w:val="32"/>
        </w:rPr>
        <w:t>费用。</w:t>
      </w:r>
    </w:p>
    <w:p>
      <w:pPr>
        <w:widowControl/>
        <w:shd w:val="clear" w:color="auto" w:fill="FFFFFF"/>
        <w:spacing w:before="100" w:beforeAutospacing="1" w:after="100" w:afterAutospacing="1" w:line="480" w:lineRule="auto"/>
        <w:ind w:firstLine="647"/>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三公”经费：纳入财政预决算管理的“三公”经费，是指用财政拨款安排的因公出国(境)费、公务用车购置及运行费和公务接待费。其中，因公出国(境)费反映单位因公务出国(境)的国际旅费、国外城市间交通费、住宿费、伙食费、培训费、公杂费等支出；公务用车购置及运行费反映单位因公务用车车辆购置支出(含车辆购置税)及租用费、燃料费、维修费、过路过桥费、保险费、安全奖励费用等支出；公务接待费反映单位按中央和省委省政府相关规定开支的各类公务接待(含外宾接待)支出。</w:t>
      </w:r>
    </w:p>
    <w:p>
      <w:pPr>
        <w:widowControl/>
        <w:jc w:val="left"/>
        <w:rPr>
          <w:rFonts w:asciiTheme="minorEastAsia" w:hAnsiTheme="minorEastAsia"/>
          <w:i/>
          <w:color w:val="FF0000"/>
          <w:sz w:val="32"/>
          <w:szCs w:val="32"/>
        </w:rPr>
      </w:pPr>
      <w:r>
        <w:rPr>
          <w:rFonts w:asciiTheme="minorEastAsia" w:hAnsiTheme="minorEastAsia"/>
          <w:i/>
          <w:color w:val="FF0000"/>
          <w:sz w:val="32"/>
          <w:szCs w:val="32"/>
        </w:rPr>
        <w:br w:type="page"/>
      </w: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spacing w:line="560" w:lineRule="exact"/>
        <w:rPr>
          <w:rFonts w:ascii="仿宋" w:hAnsi="仿宋" w:eastAsia="仿宋" w:cs="仿宋_GB2312"/>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Q1ZjI0N2E0NTEyMDhkYzg4YWE4ZGIwNjcyYmNlMWIifQ=="/>
  </w:docVars>
  <w:rsids>
    <w:rsidRoot w:val="004506F9"/>
    <w:rsid w:val="0002229B"/>
    <w:rsid w:val="000273BD"/>
    <w:rsid w:val="000415B7"/>
    <w:rsid w:val="00057ED4"/>
    <w:rsid w:val="000658A3"/>
    <w:rsid w:val="00074155"/>
    <w:rsid w:val="00075C3C"/>
    <w:rsid w:val="00080A5B"/>
    <w:rsid w:val="0009241A"/>
    <w:rsid w:val="000A2BAB"/>
    <w:rsid w:val="000A3F69"/>
    <w:rsid w:val="000A5D86"/>
    <w:rsid w:val="000D5EF4"/>
    <w:rsid w:val="00122F78"/>
    <w:rsid w:val="001363D8"/>
    <w:rsid w:val="00137DC3"/>
    <w:rsid w:val="00152C6D"/>
    <w:rsid w:val="00162D39"/>
    <w:rsid w:val="001A30A3"/>
    <w:rsid w:val="001A67DB"/>
    <w:rsid w:val="001B1DB8"/>
    <w:rsid w:val="001D51E5"/>
    <w:rsid w:val="001E21AB"/>
    <w:rsid w:val="001E7CA0"/>
    <w:rsid w:val="001F0C3B"/>
    <w:rsid w:val="00203534"/>
    <w:rsid w:val="002074DA"/>
    <w:rsid w:val="00212B68"/>
    <w:rsid w:val="00214427"/>
    <w:rsid w:val="0024390A"/>
    <w:rsid w:val="00265724"/>
    <w:rsid w:val="0027426B"/>
    <w:rsid w:val="00277246"/>
    <w:rsid w:val="00281102"/>
    <w:rsid w:val="00295891"/>
    <w:rsid w:val="002A3307"/>
    <w:rsid w:val="002B2648"/>
    <w:rsid w:val="003107A1"/>
    <w:rsid w:val="00321634"/>
    <w:rsid w:val="003236D3"/>
    <w:rsid w:val="003479BD"/>
    <w:rsid w:val="003768D5"/>
    <w:rsid w:val="0039509A"/>
    <w:rsid w:val="003B00CA"/>
    <w:rsid w:val="003C2AF3"/>
    <w:rsid w:val="003E34DA"/>
    <w:rsid w:val="003F5750"/>
    <w:rsid w:val="00401A1C"/>
    <w:rsid w:val="00420B7B"/>
    <w:rsid w:val="004263C9"/>
    <w:rsid w:val="004506F9"/>
    <w:rsid w:val="00451238"/>
    <w:rsid w:val="004717A2"/>
    <w:rsid w:val="00482726"/>
    <w:rsid w:val="00491741"/>
    <w:rsid w:val="004B5CC8"/>
    <w:rsid w:val="004D6709"/>
    <w:rsid w:val="00500E5F"/>
    <w:rsid w:val="005109AC"/>
    <w:rsid w:val="005122EF"/>
    <w:rsid w:val="00517C33"/>
    <w:rsid w:val="00523644"/>
    <w:rsid w:val="00525EDD"/>
    <w:rsid w:val="0054069E"/>
    <w:rsid w:val="00543389"/>
    <w:rsid w:val="005767CC"/>
    <w:rsid w:val="00590D9F"/>
    <w:rsid w:val="00595D26"/>
    <w:rsid w:val="005A74E6"/>
    <w:rsid w:val="005B690F"/>
    <w:rsid w:val="005D4D55"/>
    <w:rsid w:val="005E27A6"/>
    <w:rsid w:val="005E2CFB"/>
    <w:rsid w:val="005F6264"/>
    <w:rsid w:val="00605A60"/>
    <w:rsid w:val="006152F3"/>
    <w:rsid w:val="0062378F"/>
    <w:rsid w:val="0062404D"/>
    <w:rsid w:val="00651EEC"/>
    <w:rsid w:val="006752C2"/>
    <w:rsid w:val="00683C4E"/>
    <w:rsid w:val="006A351B"/>
    <w:rsid w:val="006A457E"/>
    <w:rsid w:val="006B0422"/>
    <w:rsid w:val="006C1B53"/>
    <w:rsid w:val="006C6422"/>
    <w:rsid w:val="006D7730"/>
    <w:rsid w:val="006E42AE"/>
    <w:rsid w:val="006E5284"/>
    <w:rsid w:val="006F3EB5"/>
    <w:rsid w:val="00702E34"/>
    <w:rsid w:val="00704395"/>
    <w:rsid w:val="00720E93"/>
    <w:rsid w:val="00720FF1"/>
    <w:rsid w:val="007769E1"/>
    <w:rsid w:val="007D6A38"/>
    <w:rsid w:val="00810583"/>
    <w:rsid w:val="00812ED5"/>
    <w:rsid w:val="008158F5"/>
    <w:rsid w:val="008277D9"/>
    <w:rsid w:val="00846CCE"/>
    <w:rsid w:val="00851B5B"/>
    <w:rsid w:val="00857A69"/>
    <w:rsid w:val="008A3E8D"/>
    <w:rsid w:val="008C5FFD"/>
    <w:rsid w:val="009143EA"/>
    <w:rsid w:val="00914953"/>
    <w:rsid w:val="00921581"/>
    <w:rsid w:val="009237C4"/>
    <w:rsid w:val="00950252"/>
    <w:rsid w:val="00963131"/>
    <w:rsid w:val="00967F5D"/>
    <w:rsid w:val="00985C7E"/>
    <w:rsid w:val="009A0F95"/>
    <w:rsid w:val="009A6E34"/>
    <w:rsid w:val="009B313D"/>
    <w:rsid w:val="009B3ADF"/>
    <w:rsid w:val="009C3B52"/>
    <w:rsid w:val="009D4D24"/>
    <w:rsid w:val="009E3CA1"/>
    <w:rsid w:val="00A013A2"/>
    <w:rsid w:val="00A14109"/>
    <w:rsid w:val="00A33387"/>
    <w:rsid w:val="00A42218"/>
    <w:rsid w:val="00A53574"/>
    <w:rsid w:val="00A70249"/>
    <w:rsid w:val="00AB09D6"/>
    <w:rsid w:val="00AF1087"/>
    <w:rsid w:val="00B01208"/>
    <w:rsid w:val="00B33BEA"/>
    <w:rsid w:val="00B53616"/>
    <w:rsid w:val="00B57C9F"/>
    <w:rsid w:val="00B845B3"/>
    <w:rsid w:val="00B85D8B"/>
    <w:rsid w:val="00B92B7D"/>
    <w:rsid w:val="00B97B35"/>
    <w:rsid w:val="00BB6051"/>
    <w:rsid w:val="00BC0394"/>
    <w:rsid w:val="00BE3674"/>
    <w:rsid w:val="00C3049A"/>
    <w:rsid w:val="00C31B1E"/>
    <w:rsid w:val="00C448B6"/>
    <w:rsid w:val="00C52498"/>
    <w:rsid w:val="00C66D5F"/>
    <w:rsid w:val="00C77645"/>
    <w:rsid w:val="00CE04C3"/>
    <w:rsid w:val="00CE0D08"/>
    <w:rsid w:val="00CE76A0"/>
    <w:rsid w:val="00D148C6"/>
    <w:rsid w:val="00D71466"/>
    <w:rsid w:val="00D801A3"/>
    <w:rsid w:val="00DD06FF"/>
    <w:rsid w:val="00DD5FE9"/>
    <w:rsid w:val="00DD6436"/>
    <w:rsid w:val="00E00C7A"/>
    <w:rsid w:val="00E2612C"/>
    <w:rsid w:val="00E40F58"/>
    <w:rsid w:val="00E51F2B"/>
    <w:rsid w:val="00E558E8"/>
    <w:rsid w:val="00E55B68"/>
    <w:rsid w:val="00E64296"/>
    <w:rsid w:val="00E92119"/>
    <w:rsid w:val="00EB035E"/>
    <w:rsid w:val="00EE45C4"/>
    <w:rsid w:val="00EF56E4"/>
    <w:rsid w:val="00F068DA"/>
    <w:rsid w:val="00F131FB"/>
    <w:rsid w:val="00F46BD0"/>
    <w:rsid w:val="00F529AD"/>
    <w:rsid w:val="00F74360"/>
    <w:rsid w:val="00F90646"/>
    <w:rsid w:val="00FB462F"/>
    <w:rsid w:val="00FE16FA"/>
    <w:rsid w:val="00FE328A"/>
    <w:rsid w:val="02AE199B"/>
    <w:rsid w:val="02FB1443"/>
    <w:rsid w:val="032E1F1F"/>
    <w:rsid w:val="03345AEF"/>
    <w:rsid w:val="0418139A"/>
    <w:rsid w:val="04441D61"/>
    <w:rsid w:val="04F55751"/>
    <w:rsid w:val="05EE1930"/>
    <w:rsid w:val="06221950"/>
    <w:rsid w:val="07AB670A"/>
    <w:rsid w:val="085245C5"/>
    <w:rsid w:val="088D11A0"/>
    <w:rsid w:val="09DE4A06"/>
    <w:rsid w:val="0A851326"/>
    <w:rsid w:val="0AAE6186"/>
    <w:rsid w:val="0CBB6569"/>
    <w:rsid w:val="0E342C89"/>
    <w:rsid w:val="0E4532A6"/>
    <w:rsid w:val="0FAB05B0"/>
    <w:rsid w:val="127F665A"/>
    <w:rsid w:val="12AF0CEE"/>
    <w:rsid w:val="130C25E4"/>
    <w:rsid w:val="136854BB"/>
    <w:rsid w:val="13C24C12"/>
    <w:rsid w:val="13DA4148"/>
    <w:rsid w:val="14020407"/>
    <w:rsid w:val="141F27D6"/>
    <w:rsid w:val="14223741"/>
    <w:rsid w:val="1553531B"/>
    <w:rsid w:val="16B26890"/>
    <w:rsid w:val="16C64858"/>
    <w:rsid w:val="170D131D"/>
    <w:rsid w:val="17BD129F"/>
    <w:rsid w:val="1809243D"/>
    <w:rsid w:val="18141C2E"/>
    <w:rsid w:val="1853587D"/>
    <w:rsid w:val="18A40E50"/>
    <w:rsid w:val="19137AFC"/>
    <w:rsid w:val="19274B4F"/>
    <w:rsid w:val="19476FF6"/>
    <w:rsid w:val="1A5D31C2"/>
    <w:rsid w:val="1B9C7DB7"/>
    <w:rsid w:val="1BC33B72"/>
    <w:rsid w:val="1BF87E01"/>
    <w:rsid w:val="1C254C00"/>
    <w:rsid w:val="1C57704F"/>
    <w:rsid w:val="1C7257D6"/>
    <w:rsid w:val="1C81749F"/>
    <w:rsid w:val="1E536C65"/>
    <w:rsid w:val="1E596803"/>
    <w:rsid w:val="1F72720B"/>
    <w:rsid w:val="2207318B"/>
    <w:rsid w:val="22C205C9"/>
    <w:rsid w:val="243E45C7"/>
    <w:rsid w:val="24594F5D"/>
    <w:rsid w:val="24DD40D8"/>
    <w:rsid w:val="254E083A"/>
    <w:rsid w:val="255B58E1"/>
    <w:rsid w:val="26141093"/>
    <w:rsid w:val="26AF5308"/>
    <w:rsid w:val="26EF1DF8"/>
    <w:rsid w:val="27897907"/>
    <w:rsid w:val="284F767E"/>
    <w:rsid w:val="28EC0E00"/>
    <w:rsid w:val="2A240259"/>
    <w:rsid w:val="2B572427"/>
    <w:rsid w:val="2C1D1A65"/>
    <w:rsid w:val="2DF83A39"/>
    <w:rsid w:val="2E0902D9"/>
    <w:rsid w:val="2F7D50B0"/>
    <w:rsid w:val="2FAC432F"/>
    <w:rsid w:val="2FE06533"/>
    <w:rsid w:val="30B712E0"/>
    <w:rsid w:val="310A06C0"/>
    <w:rsid w:val="31545920"/>
    <w:rsid w:val="31D310C0"/>
    <w:rsid w:val="32AE28A0"/>
    <w:rsid w:val="343B2C86"/>
    <w:rsid w:val="36302AFF"/>
    <w:rsid w:val="36B8210E"/>
    <w:rsid w:val="373E3A6D"/>
    <w:rsid w:val="38B30C88"/>
    <w:rsid w:val="38C9522F"/>
    <w:rsid w:val="393208BC"/>
    <w:rsid w:val="3A4430A9"/>
    <w:rsid w:val="3AE239E9"/>
    <w:rsid w:val="3B850AFF"/>
    <w:rsid w:val="3BAE5C5C"/>
    <w:rsid w:val="3C622E55"/>
    <w:rsid w:val="3E3363C7"/>
    <w:rsid w:val="3E5D5551"/>
    <w:rsid w:val="3E5E1696"/>
    <w:rsid w:val="40353E63"/>
    <w:rsid w:val="41FB33A4"/>
    <w:rsid w:val="42336996"/>
    <w:rsid w:val="425E64D5"/>
    <w:rsid w:val="42AA1728"/>
    <w:rsid w:val="43BF44FD"/>
    <w:rsid w:val="44D82C00"/>
    <w:rsid w:val="45251D9B"/>
    <w:rsid w:val="45550EE8"/>
    <w:rsid w:val="47AA76FA"/>
    <w:rsid w:val="480908C5"/>
    <w:rsid w:val="495E1736"/>
    <w:rsid w:val="49A33841"/>
    <w:rsid w:val="4AE45662"/>
    <w:rsid w:val="4C1559E9"/>
    <w:rsid w:val="4D260461"/>
    <w:rsid w:val="4D7B194A"/>
    <w:rsid w:val="4D7D0313"/>
    <w:rsid w:val="4EBB043F"/>
    <w:rsid w:val="4F5D5052"/>
    <w:rsid w:val="50A56CB1"/>
    <w:rsid w:val="51D65BFC"/>
    <w:rsid w:val="52224331"/>
    <w:rsid w:val="52B92EE7"/>
    <w:rsid w:val="537E3B46"/>
    <w:rsid w:val="548950F0"/>
    <w:rsid w:val="54D264E2"/>
    <w:rsid w:val="54D7297E"/>
    <w:rsid w:val="557B031C"/>
    <w:rsid w:val="56DD3B00"/>
    <w:rsid w:val="58207565"/>
    <w:rsid w:val="582530DC"/>
    <w:rsid w:val="585C14F4"/>
    <w:rsid w:val="59F06150"/>
    <w:rsid w:val="59FD7B5D"/>
    <w:rsid w:val="5A3023B2"/>
    <w:rsid w:val="5B6360E6"/>
    <w:rsid w:val="5B77247F"/>
    <w:rsid w:val="5B9D1889"/>
    <w:rsid w:val="5BAE2176"/>
    <w:rsid w:val="5BB14C4C"/>
    <w:rsid w:val="5DAA1DAA"/>
    <w:rsid w:val="5F993E84"/>
    <w:rsid w:val="5FBB3D98"/>
    <w:rsid w:val="60D17896"/>
    <w:rsid w:val="61B15BC0"/>
    <w:rsid w:val="630C6CD7"/>
    <w:rsid w:val="632432E5"/>
    <w:rsid w:val="63465158"/>
    <w:rsid w:val="6352241A"/>
    <w:rsid w:val="645F71BD"/>
    <w:rsid w:val="650C334B"/>
    <w:rsid w:val="67650AF0"/>
    <w:rsid w:val="67E474DF"/>
    <w:rsid w:val="6A60645F"/>
    <w:rsid w:val="6B191BD3"/>
    <w:rsid w:val="6B487F00"/>
    <w:rsid w:val="6B6B5978"/>
    <w:rsid w:val="6B9036F9"/>
    <w:rsid w:val="6BA8544F"/>
    <w:rsid w:val="6BDF408E"/>
    <w:rsid w:val="6C1B0A5A"/>
    <w:rsid w:val="6DD4077E"/>
    <w:rsid w:val="6F826B56"/>
    <w:rsid w:val="706E4EB9"/>
    <w:rsid w:val="70B4781B"/>
    <w:rsid w:val="70E1568B"/>
    <w:rsid w:val="71D46F0F"/>
    <w:rsid w:val="71E87552"/>
    <w:rsid w:val="72BA54D3"/>
    <w:rsid w:val="736942B4"/>
    <w:rsid w:val="74347B76"/>
    <w:rsid w:val="74D013AE"/>
    <w:rsid w:val="755A3B91"/>
    <w:rsid w:val="7662101C"/>
    <w:rsid w:val="76BC3EA1"/>
    <w:rsid w:val="781238AD"/>
    <w:rsid w:val="790B3196"/>
    <w:rsid w:val="79351208"/>
    <w:rsid w:val="7B38234C"/>
    <w:rsid w:val="7B65510B"/>
    <w:rsid w:val="7BC71922"/>
    <w:rsid w:val="7D2E1962"/>
    <w:rsid w:val="7D8803DB"/>
    <w:rsid w:val="7D9C7676"/>
    <w:rsid w:val="7FD71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uiPriority w:val="99"/>
    <w:rPr>
      <w:sz w:val="18"/>
      <w:szCs w:val="18"/>
    </w:rPr>
  </w:style>
  <w:style w:type="paragraph" w:styleId="1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8">
    <w:name w:val="标题 1 Char"/>
    <w:basedOn w:val="11"/>
    <w:link w:val="2"/>
    <w:uiPriority w:val="9"/>
    <w:rPr>
      <w:b/>
      <w:bCs/>
      <w:kern w:val="44"/>
      <w:sz w:val="44"/>
      <w:szCs w:val="44"/>
    </w:rPr>
  </w:style>
  <w:style w:type="character" w:customStyle="1" w:styleId="19">
    <w:name w:val="标题 2 Char"/>
    <w:basedOn w:val="11"/>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3F2EA-ACC2-480C-9E2C-9FB09F8998B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6230</Words>
  <Characters>8103</Characters>
  <Lines>82</Lines>
  <Paragraphs>23</Paragraphs>
  <TotalTime>0</TotalTime>
  <ScaleCrop>false</ScaleCrop>
  <LinksUpToDate>false</LinksUpToDate>
  <CharactersWithSpaces>9546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2022-09-13T02:17:00Z</dcterms:created>
  <dc:creator>李航 null</dc:creator>
  <cp:lastModifiedBy>蓝天</cp:lastModifiedBy>
  <cp:lastPrinted>2022-09-05T04:22:00Z</cp:lastPrinted>
  <dcterms:modified xsi:type="dcterms:W3CDTF">2022-09-13T06:29:54Z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E8168649177441E3A4DC3FB8F7672E0F</vt:lpwstr>
  </property>
</Properties>
</file>